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E2DC" w14:textId="55F3FEFB" w:rsidR="00AA40AE" w:rsidRDefault="00AA40AE" w:rsidP="00AA40A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A40AE">
        <w:rPr>
          <w:rFonts w:ascii="Times New Roman" w:eastAsia="Calibri" w:hAnsi="Times New Roman" w:cs="Times New Roman"/>
          <w:b/>
          <w:sz w:val="28"/>
        </w:rPr>
        <w:t>Курсовая подготовка</w:t>
      </w:r>
      <w:r>
        <w:rPr>
          <w:rFonts w:ascii="Times New Roman" w:eastAsia="Calibri" w:hAnsi="Times New Roman" w:cs="Times New Roman"/>
          <w:b/>
          <w:sz w:val="28"/>
        </w:rPr>
        <w:t xml:space="preserve"> Леонтьевой Елены Владимировны</w:t>
      </w:r>
    </w:p>
    <w:p w14:paraId="7A19867E" w14:textId="79CB925A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E831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>«Обеспечение санитарно-эпидемиологических требований к образовательным организациям согласно СП 2.4.3648-20», 23.03.2021г., уд.488-964743, ООО «Центр инновационного образования и воспитания» (36ч.)</w:t>
      </w:r>
    </w:p>
    <w:p w14:paraId="404976F3" w14:textId="77777777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>2. «Профилактика гриппа и острых респираторных вирусных инфекций в том числе новой коронавирусной инфекции (</w:t>
      </w:r>
      <w:r w:rsidRPr="00AA40A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COVID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>-19)», 19.03.2021г., уд.489-964743, ООО «Центр инновационного образования и воспитания» (36ч.)</w:t>
      </w:r>
    </w:p>
    <w:p w14:paraId="5D6526C3" w14:textId="77777777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>3. «Реализация требований обновленных ФГОС НОО, ФГОС ООО в работе учителя», 29.06.2022г., уд. 330002133540, МОМО ГОУ ВО МО «МГОУ», (36ч.)</w:t>
      </w:r>
    </w:p>
    <w:p w14:paraId="0C8CE28E" w14:textId="77777777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>4. «Оценка работы учителя: Применение инструментов оценки и контроля в целях повышения качества образования в условиях реализации ФГОС», 10.01.2023г., уд. ПК № СЦ 0012664, ООО «Столичный центр образовательных технологий», (72ч.)</w:t>
      </w:r>
    </w:p>
    <w:p w14:paraId="13DC21A7" w14:textId="77777777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>5. «Повышение квалификации педагогов (учителей)по работе со специальным программным обеспечением государственной информационной системы (ЕИС «Навигатор»), 06.06.2022г., уд.  780500282142, ГБУ «Городской центр социальных программ и профилактики асоциальных явлений среди молодежи «КОНТАКТ», (24ч.)</w:t>
      </w:r>
    </w:p>
    <w:p w14:paraId="7F03C2C1" w14:textId="510DA59F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0AE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bookmarkStart w:id="0" w:name="_Hlk174400539"/>
      <w:r w:rsidRPr="00AA40AE">
        <w:rPr>
          <w:rFonts w:ascii="Times New Roman" w:eastAsia="Calibri" w:hAnsi="Times New Roman" w:cs="Times New Roman"/>
          <w:bCs/>
          <w:sz w:val="24"/>
          <w:szCs w:val="24"/>
        </w:rPr>
        <w:t xml:space="preserve">«Организация школьного кружка по программированию на примере курса «Игры на </w:t>
      </w:r>
      <w:r w:rsidRPr="00AA40A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Python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от идеи до продвижения», 14.11.2022г., уд. ФО 133449, 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р.н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AA40AE">
        <w:rPr>
          <w:rFonts w:ascii="Times New Roman" w:eastAsia="Calibri" w:hAnsi="Times New Roman" w:cs="Times New Roman"/>
          <w:sz w:val="24"/>
          <w:szCs w:val="24"/>
        </w:rPr>
        <w:t>026138, ООО</w:t>
      </w: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Фоксфорд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>», (16ч.)</w:t>
      </w:r>
    </w:p>
    <w:bookmarkEnd w:id="0"/>
    <w:p w14:paraId="4E536411" w14:textId="191C2CE6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7. «Тайм-менеджмент в управлении образовательной организацией», 16.09.2021г., уд. 330002138179, 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р.н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>. 0123, МО ГОУ ВО МО «МГОУ», (18ч.)</w:t>
      </w:r>
    </w:p>
    <w:p w14:paraId="7032C70D" w14:textId="4E8E318A" w:rsidR="00AA40AE" w:rsidRPr="007B2510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0AE">
        <w:rPr>
          <w:rFonts w:ascii="Times New Roman" w:eastAsia="Calibri" w:hAnsi="Times New Roman" w:cs="Times New Roman"/>
          <w:sz w:val="24"/>
          <w:szCs w:val="24"/>
        </w:rPr>
        <w:t>8. «Управленческое моделирование ВСОКО: командный подход», 10.02.2021г, уд.  ПК-</w:t>
      </w:r>
      <w:r w:rsidRPr="00AA40A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 № 229015, 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р.н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. 7749-21П, </w:t>
      </w:r>
      <w:r w:rsidR="007B2510" w:rsidRPr="007B2510">
        <w:rPr>
          <w:rFonts w:ascii="Times New Roman" w:hAnsi="Times New Roman" w:cs="Times New Roman"/>
          <w:kern w:val="2"/>
          <w:sz w:val="24"/>
          <w:szCs w:val="24"/>
        </w:rPr>
        <w:t xml:space="preserve">ГБОУ ВО МО </w:t>
      </w:r>
      <w:r w:rsidR="007B2510" w:rsidRPr="007B2510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7B2510">
        <w:rPr>
          <w:rFonts w:ascii="Times New Roman" w:eastAsia="Calibri" w:hAnsi="Times New Roman" w:cs="Times New Roman"/>
          <w:sz w:val="24"/>
          <w:szCs w:val="24"/>
        </w:rPr>
        <w:t>АСОУ</w:t>
      </w:r>
      <w:r w:rsidR="007B2510" w:rsidRPr="007B2510">
        <w:rPr>
          <w:rFonts w:ascii="Times New Roman" w:eastAsia="Calibri" w:hAnsi="Times New Roman" w:cs="Times New Roman"/>
          <w:sz w:val="24"/>
          <w:szCs w:val="24"/>
        </w:rPr>
        <w:t>»</w:t>
      </w:r>
      <w:r w:rsidRPr="007B2510">
        <w:rPr>
          <w:rFonts w:ascii="Times New Roman" w:eastAsia="Calibri" w:hAnsi="Times New Roman" w:cs="Times New Roman"/>
          <w:sz w:val="24"/>
          <w:szCs w:val="24"/>
        </w:rPr>
        <w:t>, (36ч.)</w:t>
      </w:r>
    </w:p>
    <w:p w14:paraId="670B269F" w14:textId="77777777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9. «ФГОС-21. Компетенции педагогического работника в части обновлённых ФГОС: эффективная реализация образовательных программ и обеспечение личностного развития учащихся», 11.09.2021г, уд. 00000000178286, 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р.н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. 34430178286, ООО «Федерация развития образования», г. Брянск, (72ч.) </w:t>
      </w:r>
    </w:p>
    <w:p w14:paraId="37F982BE" w14:textId="31D586FE" w:rsidR="00AA40AE" w:rsidRDefault="00AA40AE" w:rsidP="00AA40A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>«Реализация требований обновленных ФГОС ООО, ФГОС ООО в работе учителя» (информатика), 23.05.2022г., уд. ПК-1 № 303786, р/н 7495-23, ГБОУ ВО МО «АСОУ», (36ч.)</w:t>
      </w:r>
    </w:p>
    <w:p w14:paraId="212A6786" w14:textId="250A915F" w:rsidR="00AA40AE" w:rsidRPr="00AA40AE" w:rsidRDefault="00AA40AE" w:rsidP="00AA4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5161A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>рограммировани</w:t>
      </w:r>
      <w:r w:rsidR="005161AA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AA40AE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Pr="00AA40A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Python</w:t>
      </w:r>
      <w:r w:rsidR="005161AA">
        <w:rPr>
          <w:rFonts w:ascii="Times New Roman" w:eastAsia="Calibri" w:hAnsi="Times New Roman" w:cs="Times New Roman"/>
          <w:bCs/>
          <w:sz w:val="24"/>
          <w:szCs w:val="24"/>
        </w:rPr>
        <w:t>. Реализация проекта «Код будущего»</w:t>
      </w:r>
      <w:r w:rsidRPr="00AA40AE">
        <w:rPr>
          <w:rFonts w:ascii="Times New Roman" w:eastAsia="Calibri" w:hAnsi="Times New Roman" w:cs="Times New Roman"/>
          <w:sz w:val="24"/>
          <w:szCs w:val="24"/>
        </w:rPr>
        <w:t>», 14.</w:t>
      </w:r>
      <w:r w:rsidR="005161AA">
        <w:rPr>
          <w:rFonts w:ascii="Times New Roman" w:eastAsia="Calibri" w:hAnsi="Times New Roman" w:cs="Times New Roman"/>
          <w:sz w:val="24"/>
          <w:szCs w:val="24"/>
        </w:rPr>
        <w:t>06</w:t>
      </w:r>
      <w:r w:rsidRPr="00AA40AE">
        <w:rPr>
          <w:rFonts w:ascii="Times New Roman" w:eastAsia="Calibri" w:hAnsi="Times New Roman" w:cs="Times New Roman"/>
          <w:sz w:val="24"/>
          <w:szCs w:val="24"/>
        </w:rPr>
        <w:t>.202</w:t>
      </w:r>
      <w:r w:rsidR="005161AA">
        <w:rPr>
          <w:rFonts w:ascii="Times New Roman" w:eastAsia="Calibri" w:hAnsi="Times New Roman" w:cs="Times New Roman"/>
          <w:sz w:val="24"/>
          <w:szCs w:val="24"/>
        </w:rPr>
        <w:t>4</w:t>
      </w: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г., уд. </w:t>
      </w:r>
      <w:r w:rsidR="005161AA">
        <w:rPr>
          <w:rFonts w:ascii="Times New Roman" w:eastAsia="Calibri" w:hAnsi="Times New Roman" w:cs="Times New Roman"/>
          <w:sz w:val="24"/>
          <w:szCs w:val="24"/>
        </w:rPr>
        <w:t>663496/1</w:t>
      </w:r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40AE">
        <w:rPr>
          <w:rFonts w:ascii="Times New Roman" w:eastAsia="Calibri" w:hAnsi="Times New Roman" w:cs="Times New Roman"/>
          <w:sz w:val="24"/>
          <w:szCs w:val="24"/>
        </w:rPr>
        <w:t>р.н</w:t>
      </w:r>
      <w:proofErr w:type="spellEnd"/>
      <w:r w:rsidRPr="00AA40A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="005161AA">
        <w:rPr>
          <w:rFonts w:ascii="Times New Roman" w:eastAsia="Calibri" w:hAnsi="Times New Roman" w:cs="Times New Roman"/>
          <w:sz w:val="24"/>
          <w:szCs w:val="24"/>
        </w:rPr>
        <w:t>ЦО 00001814</w:t>
      </w:r>
      <w:r w:rsidRPr="00AA40AE">
        <w:rPr>
          <w:rFonts w:ascii="Times New Roman" w:eastAsia="Calibri" w:hAnsi="Times New Roman" w:cs="Times New Roman"/>
          <w:sz w:val="24"/>
          <w:szCs w:val="24"/>
        </w:rPr>
        <w:t>, ООО «</w:t>
      </w:r>
      <w:r w:rsidR="005161AA">
        <w:rPr>
          <w:rFonts w:ascii="Times New Roman" w:eastAsia="Calibri" w:hAnsi="Times New Roman" w:cs="Times New Roman"/>
          <w:sz w:val="24"/>
          <w:szCs w:val="24"/>
        </w:rPr>
        <w:t>Цифровое образование»</w:t>
      </w:r>
      <w:r w:rsidRPr="00AA40AE">
        <w:rPr>
          <w:rFonts w:ascii="Times New Roman" w:eastAsia="Calibri" w:hAnsi="Times New Roman" w:cs="Times New Roman"/>
          <w:sz w:val="24"/>
          <w:szCs w:val="24"/>
        </w:rPr>
        <w:t>, (6</w:t>
      </w:r>
      <w:r w:rsidR="005161AA">
        <w:rPr>
          <w:rFonts w:ascii="Times New Roman" w:eastAsia="Calibri" w:hAnsi="Times New Roman" w:cs="Times New Roman"/>
          <w:sz w:val="24"/>
          <w:szCs w:val="24"/>
        </w:rPr>
        <w:t>4</w:t>
      </w:r>
      <w:r w:rsidRPr="00AA40AE">
        <w:rPr>
          <w:rFonts w:ascii="Times New Roman" w:eastAsia="Calibri" w:hAnsi="Times New Roman" w:cs="Times New Roman"/>
          <w:sz w:val="24"/>
          <w:szCs w:val="24"/>
        </w:rPr>
        <w:t>ч.)</w:t>
      </w:r>
    </w:p>
    <w:p w14:paraId="1BB934CB" w14:textId="72D246DC" w:rsidR="00AA40AE" w:rsidRPr="00AA40AE" w:rsidRDefault="00AA40AE" w:rsidP="00AA40AE">
      <w:pPr>
        <w:jc w:val="both"/>
        <w:rPr>
          <w:sz w:val="24"/>
          <w:szCs w:val="24"/>
        </w:rPr>
      </w:pPr>
    </w:p>
    <w:sectPr w:rsidR="00AA40AE" w:rsidRPr="00AA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9"/>
    <w:rsid w:val="004E3119"/>
    <w:rsid w:val="005161AA"/>
    <w:rsid w:val="006A54C9"/>
    <w:rsid w:val="007B2510"/>
    <w:rsid w:val="00AA40AE"/>
    <w:rsid w:val="00E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16B"/>
  <w15:chartTrackingRefBased/>
  <w15:docId w15:val="{480B856F-F6FC-471C-B095-253A4B9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 lew</dc:creator>
  <cp:keywords/>
  <dc:description/>
  <cp:lastModifiedBy>ruza lew</cp:lastModifiedBy>
  <cp:revision>5</cp:revision>
  <dcterms:created xsi:type="dcterms:W3CDTF">2024-08-12T21:11:00Z</dcterms:created>
  <dcterms:modified xsi:type="dcterms:W3CDTF">2024-08-12T21:29:00Z</dcterms:modified>
</cp:coreProperties>
</file>