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4216B4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4216B4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4216B4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4216B4" w:rsidRDefault="00CD146A" w:rsidP="00CD146A">
      <w:pPr>
        <w:tabs>
          <w:tab w:val="left" w:pos="709"/>
          <w:tab w:val="left" w:pos="1851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16B4">
        <w:rPr>
          <w:rFonts w:ascii="Times New Roman" w:hAnsi="Times New Roman" w:cs="Times New Roman"/>
          <w:b/>
          <w:bCs/>
          <w:sz w:val="28"/>
          <w:szCs w:val="24"/>
        </w:rPr>
        <w:t>4.4.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 xml:space="preserve">. Перечень 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анимацион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>ных произведений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CD146A" w:rsidRPr="004216B4" w:rsidTr="004216B4">
        <w:trPr>
          <w:trHeight w:val="603"/>
        </w:trPr>
        <w:tc>
          <w:tcPr>
            <w:tcW w:w="10349" w:type="dxa"/>
            <w:shd w:val="clear" w:color="auto" w:fill="FFFFFF" w:themeFill="background1"/>
            <w:vAlign w:val="center"/>
          </w:tcPr>
          <w:p w:rsidR="00CD146A" w:rsidRPr="004216B4" w:rsidRDefault="00F52FEE" w:rsidP="004216B4">
            <w:pPr>
              <w:widowControl w:val="0"/>
              <w:tabs>
                <w:tab w:val="left" w:pos="157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Для детей дошкольного возраста (с пяти лет)</w:t>
            </w:r>
          </w:p>
        </w:tc>
      </w:tr>
      <w:tr w:rsidR="00CD146A" w:rsidRPr="004216B4" w:rsidTr="00E32385">
        <w:trPr>
          <w:trHeight w:val="2824"/>
        </w:trPr>
        <w:tc>
          <w:tcPr>
            <w:tcW w:w="10349" w:type="dxa"/>
          </w:tcPr>
          <w:p w:rsidR="00F52FEE" w:rsidRPr="00F52FEE" w:rsidRDefault="00F52FEE" w:rsidP="001D228B">
            <w:pPr>
              <w:widowControl w:val="0"/>
              <w:tabs>
                <w:tab w:val="left" w:pos="572"/>
              </w:tabs>
              <w:spacing w:before="240"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Анимационный сериал «Тима и Тома»,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Рики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А.Борисова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</w:t>
            </w:r>
            <w:bookmarkStart w:id="1" w:name="bookmark871"/>
            <w:bookmarkEnd w:id="1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Жидков, О. Мусин, А.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Бахурин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другие, 2015.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«Паровозик из Ромашкова»,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2" w:name="bookmark872"/>
            <w:bookmarkEnd w:id="2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Дегтярев, 1967.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«Как льв</w:t>
            </w:r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нок и черепаха пели песню»,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Ковалевская, 1974.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«Мама для мамонтёнка»,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3" w:name="bookmark873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O</w:t>
            </w:r>
            <w:bookmarkEnd w:id="3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Чуркин, 1981.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«Катерок»,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Ковалевская, 1970.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«Мешок яблок»,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реж.В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Бордзиловский, 1974.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«Крошка енот», ТО «Экран»,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О. Чуркин, 1974.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«Гадкий ут</w:t>
            </w:r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нок»,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Дегтярев.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«Кот</w:t>
            </w:r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нок по имени Гав»,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Атаманов.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Маугли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Р. Давыдов, 1971.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«Кот Леопольд», студия «Экран»,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 Резников, 1975 - 1987.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Рикки-Тикки-Тави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4" w:name="bookmark874"/>
            <w:bookmarkEnd w:id="4"/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Снежко-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Блоцк</w:t>
            </w:r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ая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1965.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Дюймовочка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Амальрик, 1964.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«Пластилиновая ворона», ТО «Экран»,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 Татарский, 1981.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«Каникулы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Бонифация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Ф.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Хитрук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1965.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  <w:tab w:val="left" w:pos="5130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«Последний лепесток»,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5" w:name="bookmark875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P</w:t>
            </w:r>
            <w:bookmarkEnd w:id="5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Качанов, 1977.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«Умка» и «Умка ищет друга»,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6" w:name="bookmark876"/>
            <w:bookmarkEnd w:id="6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Попов, В. Пекарь, 1969, 1970.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«Умка на ёлке»,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 Воробь</w:t>
            </w:r>
            <w:r w:rsidR="001D228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в, 2019.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«Сладкая сказка»,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Дегтярев, 1970.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Цикл фильмов «Чебурашка и крокодил Гена»,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Р. Качанов, 1969-1983.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Цикл фильмов «38 попугаев»,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И.У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фимцев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1976-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19</w:t>
            </w: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91.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Цикл фильмов «Винни-Пух»,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Ф.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Хитрук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1969 - 1972.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«Серая шейка»,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Амальрик, В. Полковников, 1948.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«Золушка»,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И.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Аксенчук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1979.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Фильм «Новогодняя сказка»,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Дегтярев, 1972.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«Серебряное копытце»,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Г.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Сокольский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1977.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lastRenderedPageBreak/>
              <w:t>Фильм «Щелкунчик», студия «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Б.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Степанцев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1973.</w:t>
            </w:r>
          </w:p>
          <w:p w:rsidR="00F52FEE" w:rsidRPr="00F52FEE" w:rsidRDefault="00F52FEE" w:rsidP="00F52FEE">
            <w:pPr>
              <w:widowControl w:val="0"/>
              <w:tabs>
                <w:tab w:val="left" w:pos="572"/>
              </w:tabs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Фильм «Гуси-лебеди», студия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И. Иванов- Вано, А. Снежко-</w:t>
            </w:r>
            <w:proofErr w:type="spellStart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Блоцкая</w:t>
            </w:r>
            <w:proofErr w:type="spellEnd"/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1949.</w:t>
            </w:r>
          </w:p>
          <w:p w:rsidR="00B241BE" w:rsidRPr="004216B4" w:rsidRDefault="00F52FEE" w:rsidP="00F52FEE">
            <w:pPr>
              <w:widowControl w:val="0"/>
              <w:spacing w:line="276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Цикл фильмов «Приключение Незнайки и его друзей», </w:t>
            </w:r>
            <w:r w:rsidR="00A744FD" w:rsidRPr="00A744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«ТО Экран», </w:t>
            </w:r>
            <w:proofErr w:type="spellStart"/>
            <w:r w:rsidR="00A744FD" w:rsidRPr="00A744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="00A744FD" w:rsidRPr="00A744F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коллектив авторов, 1971-1973.</w:t>
            </w:r>
          </w:p>
        </w:tc>
      </w:tr>
    </w:tbl>
    <w:p w:rsidR="00040278" w:rsidRPr="004216B4" w:rsidRDefault="00040278">
      <w:pPr>
        <w:rPr>
          <w:sz w:val="24"/>
        </w:rPr>
      </w:pPr>
    </w:p>
    <w:sectPr w:rsidR="00040278" w:rsidRPr="004216B4" w:rsidSect="0003663D">
      <w:pgSz w:w="11906" w:h="16838"/>
      <w:pgMar w:top="1134" w:right="850" w:bottom="851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3663D"/>
    <w:rsid w:val="00040278"/>
    <w:rsid w:val="001D228B"/>
    <w:rsid w:val="00247C65"/>
    <w:rsid w:val="002845A0"/>
    <w:rsid w:val="004216B4"/>
    <w:rsid w:val="00616EAC"/>
    <w:rsid w:val="0079056F"/>
    <w:rsid w:val="00A744FD"/>
    <w:rsid w:val="00AF6D81"/>
    <w:rsid w:val="00B241BE"/>
    <w:rsid w:val="00CD146A"/>
    <w:rsid w:val="00D915D3"/>
    <w:rsid w:val="00E32385"/>
    <w:rsid w:val="00F47846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2023-10-17T10:43:00Z</dcterms:created>
  <dcterms:modified xsi:type="dcterms:W3CDTF">2023-10-17T10:43:00Z</dcterms:modified>
</cp:coreProperties>
</file>