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B1A" w:rsidRPr="00D443F9" w:rsidRDefault="00DD1B1A" w:rsidP="00DD1B1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43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Технологическая карта урока по учебному предмету «Технология»</w:t>
      </w:r>
    </w:p>
    <w:p w:rsidR="00DD1B1A" w:rsidRPr="00DD1B1A" w:rsidRDefault="00DD1B1A" w:rsidP="00DD1B1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Класс:   </w:t>
      </w:r>
      <w:r w:rsidRPr="00DD1B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</w:t>
      </w:r>
      <w:r w:rsidRPr="00DD1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 </w:t>
      </w:r>
    </w:p>
    <w:p w:rsidR="00DD1B1A" w:rsidRDefault="00DD1B1A" w:rsidP="00DD1B1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 (УМК): Н. В. Синица, В. Д. Симоненко. Технология. Технология ведения дома. 5 класс</w:t>
      </w:r>
    </w:p>
    <w:p w:rsidR="00FF6317" w:rsidRPr="00DD1B1A" w:rsidRDefault="00FF6317" w:rsidP="00DD1B1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технологии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Селезнёва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DD1B1A" w:rsidRPr="00DD1B1A" w:rsidRDefault="00DD1B1A" w:rsidP="00DD1B1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урока: </w:t>
      </w:r>
      <w:r w:rsidRPr="00D443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Снятие мерок</w:t>
      </w:r>
      <w:r w:rsidRPr="00D443F9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="00D443F9" w:rsidRPr="00D443F9">
        <w:rPr>
          <w:rFonts w:ascii="Times New Roman" w:eastAsia="Times New Roman" w:hAnsi="Times New Roman" w:cs="Times New Roman"/>
          <w:sz w:val="24"/>
          <w:szCs w:val="24"/>
          <w:lang w:eastAsia="ru-RU"/>
        </w:rPr>
        <w:t>с фигуры человека</w:t>
      </w:r>
      <w:r w:rsidRPr="00DD1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 </w:t>
      </w:r>
      <w:bookmarkStart w:id="0" w:name="_GoBack"/>
      <w:bookmarkEnd w:id="0"/>
    </w:p>
    <w:p w:rsidR="00DD1B1A" w:rsidRPr="00DD1B1A" w:rsidRDefault="00DD1B1A" w:rsidP="00DD1B1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урока</w:t>
      </w:r>
      <w:r w:rsidRPr="00DD1B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урок первичного предъявления новых знаний</w:t>
      </w:r>
    </w:p>
    <w:p w:rsidR="00DD1B1A" w:rsidRPr="00DD1B1A" w:rsidRDefault="00DD1B1A" w:rsidP="00DD1B1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урока:</w:t>
      </w:r>
      <w:r w:rsidRPr="00DD1B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D1B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сформировать навыки по измерению фигуры человека</w:t>
      </w:r>
    </w:p>
    <w:p w:rsidR="00DD1B1A" w:rsidRPr="00DD1B1A" w:rsidRDefault="00DD1B1A" w:rsidP="00DD1B1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 урока: </w:t>
      </w:r>
      <w:proofErr w:type="gramStart"/>
      <w:r w:rsidRPr="00DD1B1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Образовательная</w:t>
      </w:r>
      <w:proofErr w:type="gramEnd"/>
      <w:r w:rsidRPr="00DD1B1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Pr="00DD1B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ознакомить обучающихся с понятиями  о чертеже и выкройке швейного изделия</w:t>
      </w:r>
      <w:r w:rsidRPr="00DD1B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</w:t>
      </w:r>
      <w:r w:rsidRPr="00DD1B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сформировать навыки по измерению фигуры человека.</w:t>
      </w:r>
    </w:p>
    <w:p w:rsidR="00DD1B1A" w:rsidRPr="00DD1B1A" w:rsidRDefault="00DD1B1A" w:rsidP="00DD1B1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Развивающая:</w:t>
      </w:r>
      <w:r w:rsidRPr="00DD1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1B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способствовать развитию умение планировать свою работу, сообразительность, логическое мышление, внимание, пространственного мышления; развивать познавательный интерес к предмету, творческие способности;</w:t>
      </w:r>
      <w:r w:rsidRPr="00DD1B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:rsidR="00DD1B1A" w:rsidRPr="00DD1B1A" w:rsidRDefault="00DD1B1A" w:rsidP="00DD1B1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Воспитательная:</w:t>
      </w:r>
      <w:r w:rsidRPr="00DD1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1B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способствовать формированию навыков коммуникативного общения, воспитывать самостоятельность при выполнении работы, аккуратность и культуру труда, усидчивость, целеустремленность</w:t>
      </w:r>
      <w:r w:rsidRPr="00DD1B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p w:rsidR="00DD1B1A" w:rsidRPr="00DD1B1A" w:rsidRDefault="00DD1B1A" w:rsidP="00DD1B1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Оборудование и технические устройства, средства и инструменты ИКТ: </w:t>
      </w:r>
      <w:r w:rsidRPr="00DD1B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учебник, рабочая тетрадь, сантиметровая лента, компьютер, мультимедийный проектор.</w:t>
      </w:r>
    </w:p>
    <w:p w:rsidR="00DD1B1A" w:rsidRPr="00DD1B1A" w:rsidRDefault="00DD1B1A" w:rsidP="00DD1B1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учебных возможностей и предшествующих достижений учащихся класса, для которого проектируется урок:</w:t>
      </w:r>
    </w:p>
    <w:p w:rsidR="00DD1B1A" w:rsidRPr="00DD1B1A" w:rsidRDefault="00DD1B1A" w:rsidP="00DD1B1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• регулятивными УУД:</w:t>
      </w:r>
    </w:p>
    <w:p w:rsidR="00DD1B1A" w:rsidRPr="00DD1B1A" w:rsidRDefault="00DD1B1A" w:rsidP="00DD1B1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формулировать вопросы по теме на основе опорных (ключевых и вопросительных) слов (2 уровень);</w:t>
      </w:r>
    </w:p>
    <w:p w:rsidR="00DD1B1A" w:rsidRPr="00DD1B1A" w:rsidRDefault="00DD1B1A" w:rsidP="00DD1B1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D1B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преобразовывать практическую задачу в учебно-познавательную совместно с учителем (2 уровень);</w:t>
      </w:r>
      <w:proofErr w:type="gramEnd"/>
    </w:p>
    <w:p w:rsidR="00DD1B1A" w:rsidRPr="00DD1B1A" w:rsidRDefault="00DD1B1A" w:rsidP="00DD1B1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• познавательными УУД:</w:t>
      </w:r>
    </w:p>
    <w:p w:rsidR="00DD1B1A" w:rsidRPr="00DD1B1A" w:rsidRDefault="00DD1B1A" w:rsidP="00DD1B1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собирать и выделять информацию, существенную для решения проблемы, под руководством учителя (1 уровень);</w:t>
      </w:r>
    </w:p>
    <w:p w:rsidR="00DD1B1A" w:rsidRPr="00DD1B1A" w:rsidRDefault="00DD1B1A" w:rsidP="00DD1B1A">
      <w:pPr>
        <w:spacing w:before="100" w:beforeAutospacing="1" w:after="0" w:line="240" w:lineRule="auto"/>
        <w:ind w:firstLine="5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 большинства учащихся не </w:t>
      </w:r>
      <w:proofErr w:type="gramStart"/>
      <w:r w:rsidRPr="00DD1B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сформированы</w:t>
      </w:r>
      <w:proofErr w:type="gramEnd"/>
    </w:p>
    <w:p w:rsidR="00DD1B1A" w:rsidRPr="00DD1B1A" w:rsidRDefault="00DD1B1A" w:rsidP="00DD1B1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• коммуникативные УУД:</w:t>
      </w:r>
    </w:p>
    <w:p w:rsidR="00DD1B1A" w:rsidRPr="00DD1B1A" w:rsidRDefault="00DD1B1A" w:rsidP="00DD1B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высказывать и отстаивать свою точку зрения в нутрии группы. Умение отвечать на вопросы класса</w:t>
      </w:r>
    </w:p>
    <w:p w:rsidR="00DD1B1A" w:rsidRPr="00DD1B1A" w:rsidRDefault="00DD1B1A" w:rsidP="00DD1B1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• личностные УУД:</w:t>
      </w:r>
    </w:p>
    <w:p w:rsidR="00DD1B1A" w:rsidRDefault="00DD1B1A" w:rsidP="00DD1B1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осуществлять рефлексию своего отношения к содержанию темы Воспитание чувства ответственности  перед классом  за порученное дело коллективом.</w:t>
      </w:r>
    </w:p>
    <w:p w:rsidR="00CF46AC" w:rsidRDefault="00CF46AC" w:rsidP="00CF46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Формы обучения:</w:t>
      </w:r>
      <w:r>
        <w:rPr>
          <w:rFonts w:ascii="Times New Roman" w:hAnsi="Times New Roman"/>
          <w:sz w:val="24"/>
          <w:szCs w:val="24"/>
        </w:rPr>
        <w:t xml:space="preserve"> фронтальные, групповые, индивидуальные. </w:t>
      </w:r>
    </w:p>
    <w:p w:rsidR="00CF46AC" w:rsidRDefault="00CF46AC" w:rsidP="00CF46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Методы обучения:</w:t>
      </w:r>
      <w:r>
        <w:rPr>
          <w:rFonts w:ascii="Times New Roman" w:hAnsi="Times New Roman"/>
          <w:sz w:val="24"/>
          <w:szCs w:val="24"/>
        </w:rPr>
        <w:t xml:space="preserve"> объяснение с презентацией, демонстрация наглядного материала, инструктаж, самостоятельная - практическая работа, закрепление материала в форме игры.</w:t>
      </w:r>
    </w:p>
    <w:p w:rsidR="00DD1B1A" w:rsidRPr="00DD1B1A" w:rsidRDefault="00DD1B1A" w:rsidP="00DD1B1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урока как планируемые результаты обучения, планируемый уровень достижения целей: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6662"/>
        <w:gridCol w:w="5529"/>
      </w:tblGrid>
      <w:tr w:rsidR="00DD1B1A" w:rsidRPr="00DD1B1A" w:rsidTr="00D443F9"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планируемых учебных действий</w:t>
            </w:r>
          </w:p>
        </w:tc>
        <w:tc>
          <w:tcPr>
            <w:tcW w:w="6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действия</w:t>
            </w:r>
          </w:p>
        </w:tc>
        <w:tc>
          <w:tcPr>
            <w:tcW w:w="55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Планируемый уровень достижения результатов обучения</w:t>
            </w:r>
          </w:p>
        </w:tc>
      </w:tr>
      <w:tr w:rsidR="00DD1B1A" w:rsidRPr="00DD1B1A" w:rsidTr="00D443F9">
        <w:trPr>
          <w:trHeight w:val="315"/>
        </w:trPr>
        <w:tc>
          <w:tcPr>
            <w:tcW w:w="241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Предметные </w:t>
            </w:r>
          </w:p>
        </w:tc>
        <w:tc>
          <w:tcPr>
            <w:tcW w:w="6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Разделяют понятие «шаблон» и «выкройка»</w:t>
            </w:r>
          </w:p>
        </w:tc>
        <w:tc>
          <w:tcPr>
            <w:tcW w:w="55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уровень – понимание, адекватное употребление в речи специальных терминов</w:t>
            </w:r>
          </w:p>
        </w:tc>
      </w:tr>
      <w:tr w:rsidR="00DD1B1A" w:rsidRPr="00DD1B1A" w:rsidTr="00D443F9">
        <w:trPr>
          <w:trHeight w:val="225"/>
        </w:trPr>
        <w:tc>
          <w:tcPr>
            <w:tcW w:w="0" w:type="auto"/>
            <w:vMerge/>
            <w:vAlign w:val="center"/>
            <w:hideMark/>
          </w:tcPr>
          <w:p w:rsidR="00DD1B1A" w:rsidRPr="00DD1B1A" w:rsidRDefault="00DD1B1A" w:rsidP="00DD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2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Называют назначение и применение основных понятий </w:t>
            </w:r>
          </w:p>
        </w:tc>
        <w:tc>
          <w:tcPr>
            <w:tcW w:w="55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2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уровень – анализ литературы</w:t>
            </w:r>
          </w:p>
        </w:tc>
      </w:tr>
      <w:tr w:rsidR="00DD1B1A" w:rsidRPr="00DD1B1A" w:rsidTr="00D443F9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D1B1A" w:rsidRPr="00DD1B1A" w:rsidRDefault="00DD1B1A" w:rsidP="00DD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Расшифровывают условные обозначения мерок, приобретают опыт снятия мерок с фигуры человека</w:t>
            </w:r>
          </w:p>
        </w:tc>
        <w:tc>
          <w:tcPr>
            <w:tcW w:w="552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уровень – сбор и анализ информации</w:t>
            </w:r>
          </w:p>
        </w:tc>
      </w:tr>
      <w:tr w:rsidR="00DD1B1A" w:rsidRPr="00DD1B1A" w:rsidTr="00D443F9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D1B1A" w:rsidRPr="00DD1B1A" w:rsidRDefault="00DD1B1A" w:rsidP="00DD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Знакомятся с рациональной организацией рабочего места, соблюдением правил безопасного труда.</w:t>
            </w:r>
          </w:p>
        </w:tc>
        <w:tc>
          <w:tcPr>
            <w:tcW w:w="0" w:type="auto"/>
            <w:vMerge/>
            <w:vAlign w:val="center"/>
            <w:hideMark/>
          </w:tcPr>
          <w:p w:rsidR="00DD1B1A" w:rsidRPr="00DD1B1A" w:rsidRDefault="00DD1B1A" w:rsidP="00DD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B1A" w:rsidRPr="00DD1B1A" w:rsidTr="00D443F9"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Регулятивные </w:t>
            </w:r>
          </w:p>
        </w:tc>
        <w:tc>
          <w:tcPr>
            <w:tcW w:w="6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 преобразуют практическую задачу  </w:t>
            </w:r>
            <w:proofErr w:type="gram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познавательную.</w:t>
            </w:r>
          </w:p>
        </w:tc>
        <w:tc>
          <w:tcPr>
            <w:tcW w:w="552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уровень – самостоятельное действие учащихся на основе усвоенного алгоритма действий</w:t>
            </w:r>
          </w:p>
        </w:tc>
      </w:tr>
      <w:tr w:rsidR="00DD1B1A" w:rsidRPr="00DD1B1A" w:rsidTr="00D443F9"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CF46AC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F46AC">
              <w:rPr>
                <w:rFonts w:ascii="Times New Roman" w:eastAsia="Times New Roman" w:hAnsi="Times New Roman" w:cs="Times New Roman"/>
                <w:lang w:eastAsia="ru-RU"/>
              </w:rPr>
              <w:t>Научатся планировать свою деятельность, определять её цели и задачи; выполнять операции по технологическим картам; осуществлять итоговый и пошаговый контроль выполнения операций; оценивать правильность выполнения операций; вносить необходимые коррективы в действия  после его завершения на основе его оценки  и учета характера сделанных ошибок.</w:t>
            </w:r>
          </w:p>
        </w:tc>
        <w:tc>
          <w:tcPr>
            <w:tcW w:w="0" w:type="auto"/>
            <w:vMerge/>
            <w:vAlign w:val="center"/>
            <w:hideMark/>
          </w:tcPr>
          <w:p w:rsidR="00DD1B1A" w:rsidRPr="00DD1B1A" w:rsidRDefault="00DD1B1A" w:rsidP="00DD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B1A" w:rsidRPr="00DD1B1A" w:rsidTr="00D443F9"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</w:t>
            </w:r>
          </w:p>
        </w:tc>
        <w:tc>
          <w:tcPr>
            <w:tcW w:w="6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Осуществляют анализ и отбор информации, перерабатывать информацию для получения необходимого результата</w:t>
            </w:r>
          </w:p>
        </w:tc>
        <w:tc>
          <w:tcPr>
            <w:tcW w:w="55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уровень – самостоятельные действия учащихся на основе усвоенного алгоритма действий</w:t>
            </w:r>
          </w:p>
        </w:tc>
      </w:tr>
      <w:tr w:rsidR="00DD1B1A" w:rsidRPr="00DD1B1A" w:rsidTr="00D443F9">
        <w:tc>
          <w:tcPr>
            <w:tcW w:w="241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Коммуникативные </w:t>
            </w:r>
          </w:p>
        </w:tc>
        <w:tc>
          <w:tcPr>
            <w:tcW w:w="6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Предоставляют конкретное содержание сообщать его в устной и посменной форме</w:t>
            </w:r>
          </w:p>
        </w:tc>
        <w:tc>
          <w:tcPr>
            <w:tcW w:w="55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уровень - совместные (групповые) выполняемые под руководством учителя действия учащихся в условиях взаимопомощи и взаимоконтроля</w:t>
            </w:r>
          </w:p>
        </w:tc>
      </w:tr>
      <w:tr w:rsidR="00DD1B1A" w:rsidRPr="00DD1B1A" w:rsidTr="00D443F9">
        <w:tc>
          <w:tcPr>
            <w:tcW w:w="0" w:type="auto"/>
            <w:vMerge/>
            <w:vAlign w:val="center"/>
            <w:hideMark/>
          </w:tcPr>
          <w:p w:rsidR="00DD1B1A" w:rsidRPr="00DD1B1A" w:rsidRDefault="00DD1B1A" w:rsidP="00DD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CF46AC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F46AC">
              <w:rPr>
                <w:rFonts w:ascii="Times New Roman" w:eastAsia="Times New Roman" w:hAnsi="Times New Roman" w:cs="Times New Roman"/>
                <w:lang w:eastAsia="ru-RU"/>
              </w:rPr>
              <w:t>Учатся слушать собеседника и вести диалог; вступать в речевое общение и приходить к общему решению в совместной деятельности;</w:t>
            </w:r>
          </w:p>
        </w:tc>
        <w:tc>
          <w:tcPr>
            <w:tcW w:w="55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CF46AC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F46AC">
              <w:rPr>
                <w:rFonts w:ascii="Times New Roman" w:eastAsia="Times New Roman" w:hAnsi="Times New Roman" w:cs="Times New Roman"/>
                <w:lang w:eastAsia="ru-RU"/>
              </w:rPr>
              <w:t>3 уровень  - самостоятельное выполнение действий с дополнением на известный  алгоритм</w:t>
            </w:r>
          </w:p>
        </w:tc>
      </w:tr>
      <w:tr w:rsidR="00DD1B1A" w:rsidRPr="00DD1B1A" w:rsidTr="00D443F9"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Личностные </w:t>
            </w:r>
          </w:p>
        </w:tc>
        <w:tc>
          <w:tcPr>
            <w:tcW w:w="6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CF46AC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F46AC">
              <w:rPr>
                <w:rFonts w:ascii="Times New Roman" w:eastAsia="Times New Roman" w:hAnsi="Times New Roman" w:cs="Times New Roman"/>
                <w:lang w:eastAsia="ru-RU"/>
              </w:rPr>
              <w:t xml:space="preserve">Ориентирование на развитие мотивов учебной деятельности; уважение к личности, доброжелательное отношение к окружающим, потребность в самовыражении, позитивная </w:t>
            </w:r>
            <w:r w:rsidRPr="00CF46A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моральная самооценка;</w:t>
            </w:r>
          </w:p>
        </w:tc>
        <w:tc>
          <w:tcPr>
            <w:tcW w:w="55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CF46AC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F46A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 уровень  - самостоятельное выполнение действий с дополнением на известный  алгоритм</w:t>
            </w:r>
          </w:p>
        </w:tc>
      </w:tr>
    </w:tbl>
    <w:p w:rsidR="00DD1B1A" w:rsidRPr="00DD1B1A" w:rsidRDefault="00DD1B1A" w:rsidP="00DD1B1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Методы обучения: </w:t>
      </w:r>
      <w:r w:rsidRPr="00DD1B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рассказ, беседа, демонстрация наглядных пособий, фронтальный опрос, работа с учебником, работа с рабочей тетрадью, практическая работа, работа в группах.</w:t>
      </w:r>
    </w:p>
    <w:p w:rsidR="00DD1B1A" w:rsidRPr="00DD1B1A" w:rsidRDefault="00DD1B1A" w:rsidP="00DD1B1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урока</w:t>
      </w:r>
    </w:p>
    <w:tbl>
      <w:tblPr>
        <w:tblW w:w="16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4"/>
        <w:gridCol w:w="233"/>
        <w:gridCol w:w="20"/>
        <w:gridCol w:w="172"/>
        <w:gridCol w:w="23"/>
        <w:gridCol w:w="1839"/>
        <w:gridCol w:w="20"/>
        <w:gridCol w:w="194"/>
        <w:gridCol w:w="325"/>
        <w:gridCol w:w="1850"/>
        <w:gridCol w:w="214"/>
        <w:gridCol w:w="3145"/>
        <w:gridCol w:w="214"/>
        <w:gridCol w:w="1468"/>
        <w:gridCol w:w="214"/>
        <w:gridCol w:w="3031"/>
        <w:gridCol w:w="214"/>
      </w:tblGrid>
      <w:tr w:rsidR="001C3A06" w:rsidRPr="00DD1B1A" w:rsidTr="001C3A06">
        <w:trPr>
          <w:gridAfter w:val="1"/>
          <w:wAfter w:w="214" w:type="dxa"/>
        </w:trPr>
        <w:tc>
          <w:tcPr>
            <w:tcW w:w="31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2286" w:type="dxa"/>
            <w:gridSpan w:val="5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учеников</w:t>
            </w:r>
          </w:p>
        </w:tc>
        <w:tc>
          <w:tcPr>
            <w:tcW w:w="2389" w:type="dxa"/>
            <w:gridSpan w:val="4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3359" w:type="dxa"/>
            <w:gridSpan w:val="2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  <w:tc>
          <w:tcPr>
            <w:tcW w:w="4927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Формируемые УУД и предметные действия</w:t>
            </w:r>
          </w:p>
        </w:tc>
      </w:tr>
      <w:tr w:rsidR="001C3A06" w:rsidRPr="00DD1B1A" w:rsidTr="001C3A06">
        <w:trPr>
          <w:gridAfter w:val="1"/>
          <w:wAfter w:w="214" w:type="dxa"/>
          <w:trHeight w:val="550"/>
        </w:trPr>
        <w:tc>
          <w:tcPr>
            <w:tcW w:w="318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1B1A" w:rsidRPr="00DD1B1A" w:rsidRDefault="00DD1B1A" w:rsidP="00DD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6" w:type="dxa"/>
            <w:gridSpan w:val="5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1B1A" w:rsidRPr="00DD1B1A" w:rsidRDefault="00DD1B1A" w:rsidP="00DD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gridSpan w:val="4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1B1A" w:rsidRPr="00DD1B1A" w:rsidRDefault="00DD1B1A" w:rsidP="00DD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9" w:type="dxa"/>
            <w:gridSpan w:val="2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1B1A" w:rsidRPr="00DD1B1A" w:rsidRDefault="00DD1B1A" w:rsidP="00DD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324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УУД</w:t>
            </w:r>
          </w:p>
        </w:tc>
      </w:tr>
      <w:tr w:rsidR="001C3A06" w:rsidRPr="00DD1B1A" w:rsidTr="001C3A06">
        <w:trPr>
          <w:gridAfter w:val="1"/>
          <w:wAfter w:w="214" w:type="dxa"/>
          <w:trHeight w:val="2145"/>
        </w:trPr>
        <w:tc>
          <w:tcPr>
            <w:tcW w:w="31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I. Организация начала урока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начать урок в хорошем настроении, способствующем установлению доброжелательной  атмосферы в классе. Подготовка класса к восприятию материала</w:t>
            </w:r>
          </w:p>
        </w:tc>
        <w:tc>
          <w:tcPr>
            <w:tcW w:w="2286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 свое эмоциональное состояние на начало урока.</w:t>
            </w:r>
          </w:p>
        </w:tc>
        <w:tc>
          <w:tcPr>
            <w:tcW w:w="238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1.Приветствие. Учитель сообщает, что рад видеть ребят, говорит о своем настроении и показывает им улыбающийся смайлик. Затем демонстрирует остальные смайлики. 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Проверка готовности учащихся к уроку.</w:t>
            </w:r>
          </w:p>
        </w:tc>
        <w:tc>
          <w:tcPr>
            <w:tcW w:w="3359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Оцените свое настроение в начале урока, выбрав один из смайликов, отметьте его на полях оценочной таблицы.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0" wp14:anchorId="63A308EB" wp14:editId="009A02E1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685925" cy="457200"/>
                  <wp:effectExtent l="0" t="0" r="9525" b="0"/>
                  <wp:wrapSquare wrapText="bothSides"/>
                  <wp:docPr id="2" name="Рисунок 2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4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(Личностные УУД)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Эмоциональное осознание себя и окружающего мира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1C3A06" w:rsidRPr="00DD1B1A" w:rsidTr="001C3A06">
        <w:trPr>
          <w:gridAfter w:val="1"/>
          <w:wAfter w:w="214" w:type="dxa"/>
          <w:trHeight w:val="2684"/>
        </w:trPr>
        <w:tc>
          <w:tcPr>
            <w:tcW w:w="31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II. Мотивация к учебной деятельности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Цели: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Вызвать интерес к изучаемому материалу</w:t>
            </w:r>
          </w:p>
        </w:tc>
        <w:tc>
          <w:tcPr>
            <w:tcW w:w="2286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Размышляют, отвечают на вопросы учителя.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Озвучивает пословицы, задает вопрос для размышления 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9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Давайте вспомним пословицы: 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Семь раз отмерь – один раз отрежь. 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Кроить – не шить, после не распорешь. 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вы понимаете эти пословицы?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4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proofErr w:type="gramStart"/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УУД)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Осуществляется актуализация личного жизненного опыта; </w:t>
            </w:r>
            <w:proofErr w:type="spell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смыслообразование</w:t>
            </w:r>
            <w:proofErr w:type="spell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(Коммуникативные УУД).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учебного сотрудничества с учителем и сверстниками.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(Познавательные УУД)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Поиск и выделение необходимой информации</w:t>
            </w:r>
          </w:p>
        </w:tc>
      </w:tr>
      <w:tr w:rsidR="001C3A06" w:rsidRPr="00DD1B1A" w:rsidTr="001C3A06">
        <w:trPr>
          <w:gridAfter w:val="1"/>
          <w:wAfter w:w="214" w:type="dxa"/>
          <w:trHeight w:val="991"/>
        </w:trPr>
        <w:tc>
          <w:tcPr>
            <w:tcW w:w="31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III. Формулирование темы урока, постановка цели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Цели: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целей с учётом уровня знаний учащихся.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86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Слушают, смотрят, вспоминают, делают выводы и обосновывают ответы. Высказывают свои предположения. 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Предполагаемые ответы: 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Сначала хорошо подумай, а потом говори; проверь работу, а потом отрезай. Во время раскроя надо быть очень внимательным, так как после вырезания деталей уже трудно будет исправить ошибки. 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1.Шаблон – деталь, образец. 2. По </w:t>
            </w:r>
            <w:proofErr w:type="gram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которому</w:t>
            </w:r>
            <w:proofErr w:type="gram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вырезают несколько одинаковых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деталей.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3..Из бумаги, картона. 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4.Надо знать размеры.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Шили игольницу и вырезали детали по шаблонам.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5.Выкройка.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6.Размеры  (Мерки)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Пытаются формулировать тему, цель  и план урока.</w:t>
            </w:r>
          </w:p>
        </w:tc>
        <w:tc>
          <w:tcPr>
            <w:tcW w:w="238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Учитель предлагает обдумать, о чём пойдет речь.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Воспринимает (слушает), корректирует ответы учащихся, подводит к формулировке темы и целей.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9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 что такое шаблон?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Для чего нужны шаблоны?  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Из чего делают шаблоны? Вы уже врезали какие – то детали  из ткани по шаблону? 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Как вы думаете, что надо знать, чтобы изготовить шаблон? 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5.А кто из вас знает, как называется шаблон, по которому выкраивают швейные изделия? 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6.Что необходимо знать для построения выкройки?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вы думаете, какая тема нашего  урока? 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7.Учитель уточняет ответы детей и формулирует тему урока.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Какова цель нашего урока, по какому плану мы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достигнем нашей цели?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Учитель уточняет ответы детей и формулирует цель и план урока.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конкретных знаний по теме</w:t>
            </w:r>
          </w:p>
        </w:tc>
        <w:tc>
          <w:tcPr>
            <w:tcW w:w="324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(Познавательные УУД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познавательной цели. Формулирование   проблемы. 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(Коммуникативные УУД).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Коррекция высказанных мнений. Определение   целей.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Регулятивные УУД).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Принимают и сохраняют учебную цель и задачу</w:t>
            </w:r>
          </w:p>
        </w:tc>
      </w:tr>
      <w:tr w:rsidR="001C3A06" w:rsidRPr="00DD1B1A" w:rsidTr="001C3A06">
        <w:trPr>
          <w:gridAfter w:val="1"/>
          <w:wAfter w:w="214" w:type="dxa"/>
          <w:trHeight w:val="699"/>
        </w:trPr>
        <w:tc>
          <w:tcPr>
            <w:tcW w:w="3185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IV. Изучение нового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Цели: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получить новые знания и расширить кругозор обучающегося;</w:t>
            </w:r>
            <w:proofErr w:type="gramEnd"/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дать информацию </w:t>
            </w:r>
            <w:proofErr w:type="gram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основных понятиях «чертеж», «выкройка»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ознакомить с устройством швейной машины, её основными узлами и деталями, регулирующими механизмами.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86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Смотрят. Анализируют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Отвечают. Трансформируют известные знания в новые ситуации.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Предполагаемый ответ: 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1.Чертёж – это выполненный на бумаге с помощью чертёжных инструментов изображение предмета или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детали с указанием их размеров.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Линейка, треугольник, карандаш, циркуль.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Затруднение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на слайде определение, записывают понятия в тетрадь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других, пытаться принимать другую точку зрения, быть готовым изменить свою точку зрения</w:t>
            </w:r>
          </w:p>
        </w:tc>
        <w:tc>
          <w:tcPr>
            <w:tcW w:w="238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1.Формулирует задание. Организует самостоятельную работу с учебником. 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Наблюдает, направляет, и корректирует деятельность учащихся. 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2.Наводящими вопросами помогает сформулировать понятия.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3.Демонстрирует и комментирует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презентацию «Снятие мерок».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9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целью актуализации провожу беседу  по вопросам: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1.Что такое чертёж.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Какие чертёжные инструменты вам известны?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Попробуйте дать определение что такое «выкройка»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возникли затруднения? Давайте сравним ваши ответы  с ответами, предложенными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Давайте дадим определение,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что же такое конструирование швейных изделий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Сможем ли мы с вами сразу построить выкройку? Почему? Что нам надо знать?  Как </w:t>
            </w:r>
            <w:proofErr w:type="gram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видите</w:t>
            </w:r>
            <w:proofErr w:type="gram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возникают опять затруднения. 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Знать и оперировать основными понятиями 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45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(Коммуникативные УУД).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Осознанно и произвольно строить высказывания. 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Обосновывать своё мнение. Инициативное  сотрудничество в поиске и сборе информации.</w:t>
            </w:r>
          </w:p>
          <w:p w:rsidR="00DD1B1A" w:rsidRPr="00DD1B1A" w:rsidRDefault="00DD1B1A" w:rsidP="00DD1B1A">
            <w:pPr>
              <w:keepNext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Научится организации учебного сотрудничества и совместной дея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тельности с учителем и сверстниками; согласованию и ко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ординации совместной познавательно-трудовой деятельно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 с другими её участниками;</w:t>
            </w:r>
          </w:p>
          <w:p w:rsidR="00DD1B1A" w:rsidRPr="00DD1B1A" w:rsidRDefault="00DD1B1A" w:rsidP="00DD1B1A">
            <w:pPr>
              <w:keepNext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оцениванию правильности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выполнения учебной задачи, собственных возможностей её решения; диагностики резуль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татов познавательно-трудовой деятельности по принятым критериям и показателям.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(Познавательные УУД).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Работать с разными источниками. Искать  и выделять информацию. 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Отражать в устной или письменной форме результаты своей деятельности.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анализ </w:t>
            </w:r>
            <w:proofErr w:type="gram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просмотренной</w:t>
            </w:r>
            <w:proofErr w:type="gramEnd"/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презентации  с выделением главных понятий. Синтез как составление целого из частей.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(Регулятивные УУД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коррекция.</w:t>
            </w:r>
          </w:p>
          <w:p w:rsidR="00DD1B1A" w:rsidRPr="00DD1B1A" w:rsidRDefault="00DD1B1A" w:rsidP="00DD1B1A">
            <w:pPr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нормы и правила безопасности познавательно - трудовой деятельности и созидательного труда; соблюдению норм и правил культуры труда в соответствии с технологиче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ской культурой производства.</w:t>
            </w:r>
          </w:p>
        </w:tc>
      </w:tr>
      <w:tr w:rsidR="001C3A06" w:rsidRPr="00DD1B1A" w:rsidTr="001C3A06">
        <w:trPr>
          <w:gridAfter w:val="1"/>
          <w:wAfter w:w="214" w:type="dxa"/>
          <w:trHeight w:val="699"/>
        </w:trPr>
        <w:tc>
          <w:tcPr>
            <w:tcW w:w="3185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1B1A" w:rsidRPr="00DD1B1A" w:rsidRDefault="00DD1B1A" w:rsidP="00DD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6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Слушают, отвечают на вопросы, запоминают новые сведения.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Знакомятся с новым инструментом – сантиметровой лентой (читают информацию на слайде)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Научатся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определять линии фигуры человека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Линия плеча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Линия груди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Линия таллии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Линия бедер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Линия колена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думают, высказывают различные мнения, анализируют.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работают по карточкам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рабочей тетради стр.42,  №2 (проверяют выполненную работу по слайду)</w:t>
            </w:r>
          </w:p>
        </w:tc>
        <w:tc>
          <w:tcPr>
            <w:tcW w:w="238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Формулирует задание. Обеспечивает самостоятельную работу с учебником, рабочей тетрадью; проверку выполнения упражнения.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9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решим их, если поиграем в игру «Ателье» и научимся у нее как правильно снимать мерки, которые необходимы нам для конструирования швейного изделия.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мне назовёт инструменты и приспособления для изготовления выкройки?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 сегодня знакомитесь с новым для вас приспособлением –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сантиметровой лентой.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Мерки</w:t>
            </w:r>
            <w:proofErr w:type="gram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снимаемые по линиям  записываются  знаками. 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одних мерок записывают полностью, а  других в половинном размере. Как вы думаете почему?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обобщим сделанные выводы. Запишем  основные линии  для снятия мерок, указав общепринятые сокращения. Сравните свои выводы с эталоном. Вернемся к пробному действию и узнаем, правильно ли вы определили…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Научатся пользоваться сантиметровой лентой, изучат правила снятия мерок, условными обозначениями мерок познакомятся с основными линиями фигуры, </w:t>
            </w:r>
          </w:p>
        </w:tc>
        <w:tc>
          <w:tcPr>
            <w:tcW w:w="3245" w:type="dxa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1B1A" w:rsidRPr="00DD1B1A" w:rsidRDefault="00DD1B1A" w:rsidP="00DD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3A06" w:rsidRPr="00DD1B1A" w:rsidTr="001C3A06">
        <w:trPr>
          <w:gridAfter w:val="1"/>
          <w:wAfter w:w="214" w:type="dxa"/>
          <w:trHeight w:val="546"/>
        </w:trPr>
        <w:tc>
          <w:tcPr>
            <w:tcW w:w="31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IV. Закрепление  нового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навыки работы с сантиметровой лентой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научить оценивать точность снятия мерок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86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Длятся на группы. Снимают мерки и записывают результат. Выполняют практическую работу с  основой на эталон и проговаривают каждый шаг во внешней речи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Работают парами: </w:t>
            </w:r>
            <w:proofErr w:type="gram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измеряемая</w:t>
            </w:r>
            <w:proofErr w:type="gram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(заказчик), измеряющий (закройщик) с поочередной сменой обязанностей.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Записи мерок производятся в рабочей тетради в таблице.</w:t>
            </w:r>
          </w:p>
        </w:tc>
        <w:tc>
          <w:tcPr>
            <w:tcW w:w="238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данном этапе  учитель организует выявление учащимися места и причины затруднения.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1.Востановить выполненные операции и зафиксировать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(вербально и </w:t>
            </w:r>
            <w:proofErr w:type="spell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знаково</w:t>
            </w:r>
            <w:proofErr w:type="spell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proofErr w:type="gram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proofErr w:type="gram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где возникло затруднение.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Соотнести свои действия с используемым способом действия и выявить и зафиксировать во внешней речи причину затруднений, те конкретные знания, которых недостает для выполнения  поставленной задачи</w:t>
            </w:r>
          </w:p>
        </w:tc>
        <w:tc>
          <w:tcPr>
            <w:tcW w:w="3359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Игра «Ателье», где каждый из вас побывает в роли и заказчика (человек, который хочет, чтобы ему сшили фартук в ателье), и закройщика (человек, который работает в этом ателье, снимает мерки для изготовления будущего изделия и от него </w:t>
            </w:r>
            <w:proofErr w:type="gram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мало</w:t>
            </w:r>
            <w:proofErr w:type="gram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зависит, каким будет этот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фартук). 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Научится снимать мерки, определять размер швейного изделия</w:t>
            </w:r>
          </w:p>
        </w:tc>
        <w:tc>
          <w:tcPr>
            <w:tcW w:w="3245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</w:t>
            </w: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Коммуникативные УУД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работать в группе, согласовывать свои действия, владеть нормами и техникой общения.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Контроль, оценка  действий и коррекция  их и высказанных мнений.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</w:t>
            </w: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Познавательные УУД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DD1B1A" w:rsidRPr="00DD1B1A" w:rsidRDefault="00DD1B1A" w:rsidP="00DD1B1A">
            <w:pPr>
              <w:spacing w:after="0" w:line="240" w:lineRule="auto"/>
              <w:ind w:left="20"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освоение методов познания</w:t>
            </w:r>
            <w:proofErr w:type="gram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иртуальное и натурное моделирование технических объектов, продуктов и технологических процессов.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 оснований и критериев для сравнения. 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</w:t>
            </w: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 УУД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Восприятие, осмысление, 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на практике и последующее повторение нового материала; формирование мотивации к обучению; умения оценивать поступки в соответствии с определённой ситуацией.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</w:t>
            </w: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Регулятивные УУД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Принимать,  сохранять учебную цель и задачи. 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взаимоконтроль, оценку в форме сличения способа действия и его результата с заданным эталоном и коррекцию своих результатов. </w:t>
            </w:r>
          </w:p>
          <w:p w:rsidR="00DD1B1A" w:rsidRPr="00DD1B1A" w:rsidRDefault="00DD1B1A" w:rsidP="00DD1B1A">
            <w:pPr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Алгоритмизированно</w:t>
            </w:r>
            <w:proofErr w:type="spell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планировать процесс познавательно-трудовой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деятельности;</w:t>
            </w:r>
          </w:p>
          <w:p w:rsidR="00DD1B1A" w:rsidRPr="00DD1B1A" w:rsidRDefault="00DD1B1A" w:rsidP="00DD1B1A">
            <w:pPr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нормы и правила безопасности познавательно-трудовой деятельности и</w:t>
            </w: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 труда.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1C3A06" w:rsidRPr="00DD1B1A" w:rsidTr="001C3A06">
        <w:trPr>
          <w:gridAfter w:val="1"/>
          <w:wAfter w:w="214" w:type="dxa"/>
          <w:trHeight w:val="1103"/>
        </w:trPr>
        <w:tc>
          <w:tcPr>
            <w:tcW w:w="31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V. Практическая работа 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усвоение </w:t>
            </w:r>
            <w:proofErr w:type="gram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нового материала.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86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проведении данного этапа используется групповая форма работы: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-учащиеся самостоятельно выполняют задание нового типа,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-осуществляют их самопроверку, пошагово сравнивая с эталоном,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-организуется исполнительская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рефлексия  хода реализации проекта.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Эмоциональная направленность этапа  состоит в организации ситуации успеха каждого ученика. </w:t>
            </w:r>
          </w:p>
        </w:tc>
        <w:tc>
          <w:tcPr>
            <w:tcW w:w="238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Наблюдает, руководит,  служит проводником,  оказывает содействие, контролирует.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Выявляет у </w:t>
            </w:r>
            <w:proofErr w:type="gram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узнавать и соотносить факты с понятиями, правилами. 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9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  учителем практической работы учащихся по теме «Снятие мерок»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Закрепят полученные знания на практике</w:t>
            </w:r>
          </w:p>
        </w:tc>
        <w:tc>
          <w:tcPr>
            <w:tcW w:w="3245" w:type="dxa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1B1A" w:rsidRPr="00DD1B1A" w:rsidRDefault="00DD1B1A" w:rsidP="00DD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3A06" w:rsidRPr="00DD1B1A" w:rsidTr="00D443F9">
        <w:trPr>
          <w:gridAfter w:val="1"/>
          <w:wAfter w:w="214" w:type="dxa"/>
          <w:trHeight w:val="1963"/>
        </w:trPr>
        <w:tc>
          <w:tcPr>
            <w:tcW w:w="31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VI. Контроль 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усвоение </w:t>
            </w:r>
            <w:proofErr w:type="gram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нового материала.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полученные знания.</w:t>
            </w:r>
          </w:p>
        </w:tc>
        <w:tc>
          <w:tcPr>
            <w:tcW w:w="2286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дают ответы.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в тетрадь алгоритм определения размера одежды.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повторение учебного содержания.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9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закрепления полученных знаний ответим на вопросы: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DD1B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помощи чего снимают мерки?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DD1B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какой последовательности снимают мерки?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DD1B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 отмечают линию талии? Зачем?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DD1B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буквой обозначают мерки длин? В каком объеме их записывают?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DD1B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Какой буквой обозначают мерки </w:t>
            </w:r>
            <w:proofErr w:type="spell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полуобхватов</w:t>
            </w:r>
            <w:proofErr w:type="spell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 В каком объеме их записывают и почему?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DD1B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чего необходимо снимать мерки?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  <w:r w:rsidRPr="00DD1B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может быть с изделием</w:t>
            </w:r>
            <w:proofErr w:type="gram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мерки сняты неправильно?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определять размер одежды.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B1A" w:rsidRPr="00DD1B1A" w:rsidRDefault="00DD1B1A" w:rsidP="00DD1B1A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4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</w:t>
            </w: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Познавательные УУД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Структурирование знаний. Способность и умение производить простые логические действия (анализ, синтез, сравнение, обобщение и др.)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Построение логической цепи рассуждений.  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(Коммуникативные УУД).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Инициативное сотрудничество</w:t>
            </w: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(Регулятивные УУД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и коррекция. </w:t>
            </w:r>
          </w:p>
        </w:tc>
      </w:tr>
      <w:tr w:rsidR="001C3A06" w:rsidRPr="00DD1B1A" w:rsidTr="001C3A06">
        <w:trPr>
          <w:gridAfter w:val="1"/>
          <w:wAfter w:w="214" w:type="dxa"/>
          <w:trHeight w:val="416"/>
        </w:trPr>
        <w:tc>
          <w:tcPr>
            <w:tcW w:w="31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VII. Домашнее задание 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обсуждение и запись домашнего задания.</w:t>
            </w:r>
          </w:p>
        </w:tc>
        <w:tc>
          <w:tcPr>
            <w:tcW w:w="2286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Слушают, записывают, уточняют.</w:t>
            </w:r>
          </w:p>
        </w:tc>
        <w:tc>
          <w:tcPr>
            <w:tcW w:w="238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1.Инструктаж по выполнению домашнего задания.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2.Задание учащимся на подготовку к следующему уроку.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Сообщение о теме следующего урока.</w:t>
            </w:r>
          </w:p>
        </w:tc>
        <w:tc>
          <w:tcPr>
            <w:tcW w:w="3359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Wingdings" w:eastAsia="Times New Roman" w:hAnsi="Wingdings" w:cs="Times New Roman"/>
                <w:sz w:val="24"/>
                <w:szCs w:val="24"/>
                <w:lang w:eastAsia="ru-RU"/>
              </w:rPr>
              <w:t></w:t>
            </w:r>
            <w:r w:rsidRPr="00DD1B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Параграф 16, стр.95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Wingdings" w:eastAsia="Times New Roman" w:hAnsi="Wingdings" w:cs="Times New Roman"/>
                <w:sz w:val="24"/>
                <w:szCs w:val="24"/>
                <w:lang w:eastAsia="ru-RU"/>
              </w:rPr>
              <w:t></w:t>
            </w:r>
            <w:r w:rsidRPr="00DD1B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 задание «Используй компьютер»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Wingdings" w:eastAsia="Times New Roman" w:hAnsi="Wingdings" w:cs="Times New Roman"/>
                <w:sz w:val="24"/>
                <w:szCs w:val="24"/>
                <w:lang w:eastAsia="ru-RU"/>
              </w:rPr>
              <w:t></w:t>
            </w:r>
            <w:r w:rsidRPr="00DD1B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тетрадь </w:t>
            </w:r>
            <w:proofErr w:type="spellStart"/>
            <w:r w:rsidR="00D44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</w:t>
            </w:r>
            <w:proofErr w:type="spell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№4 «Проверь себя»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Wingdings" w:eastAsia="Times New Roman" w:hAnsi="Wingdings" w:cs="Times New Roman"/>
                <w:sz w:val="24"/>
                <w:szCs w:val="24"/>
                <w:lang w:eastAsia="ru-RU"/>
              </w:rPr>
              <w:t></w:t>
            </w:r>
            <w:r w:rsidRPr="00DD1B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Сними мерки с родственников и определи их размер.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следующем уроке мы продолжим изучение темы «Конструирование одежды» и будем строить чертеж фартука в М 1Х4 и натуральную величину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знаний и умений, выработанных на уроке</w:t>
            </w:r>
          </w:p>
        </w:tc>
        <w:tc>
          <w:tcPr>
            <w:tcW w:w="324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Познавательные УУД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алгоритма по изученной теме «Снятие мерок» Поиск  в Интернете  и переработка необходимой  </w:t>
            </w:r>
            <w:proofErr w:type="spell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нформации</w:t>
            </w:r>
            <w:proofErr w:type="spell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и углубление потребностей и мотивов     учебно-познавательной деятельности; 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методов информационного поиска.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 УУД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Восприятие, осмысление, </w:t>
            </w:r>
          </w:p>
          <w:p w:rsidR="00DD1B1A" w:rsidRPr="00DD1B1A" w:rsidRDefault="00DD1B1A" w:rsidP="00DD1B1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на практике и последующее повторение нового материала; формирование мотивации к обучению.</w:t>
            </w:r>
          </w:p>
        </w:tc>
      </w:tr>
      <w:tr w:rsidR="001C3A06" w:rsidRPr="00DD1B1A" w:rsidTr="001C3A06">
        <w:trPr>
          <w:gridAfter w:val="1"/>
          <w:wAfter w:w="214" w:type="dxa"/>
        </w:trPr>
        <w:tc>
          <w:tcPr>
            <w:tcW w:w="31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443F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VIII. Рефлексия учебной деятельности на уроке</w:t>
            </w:r>
          </w:p>
          <w:p w:rsidR="00DD1B1A" w:rsidRPr="00DD1B1A" w:rsidRDefault="00DD1B1A" w:rsidP="00D443F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Цели: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D1B1A" w:rsidRPr="00DD1B1A" w:rsidRDefault="00DD1B1A" w:rsidP="00D443F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Организовать фиксацию нового содержания изученного на уроке и степень соответствия результатов деятельности на уроке поставленной в начале урока цели.</w:t>
            </w:r>
          </w:p>
          <w:p w:rsidR="00DD1B1A" w:rsidRPr="00DD1B1A" w:rsidRDefault="00DD1B1A" w:rsidP="00D443F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проведение самооценки учениками работы на уроке. </w:t>
            </w:r>
          </w:p>
          <w:p w:rsidR="00DD1B1A" w:rsidRPr="00DD1B1A" w:rsidRDefault="00DD1B1A" w:rsidP="00D443F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результатам анализа работы на уроке зафиксировать направления будущей деятельности.</w:t>
            </w:r>
          </w:p>
        </w:tc>
        <w:tc>
          <w:tcPr>
            <w:tcW w:w="2286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443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Называют основные позиции нового материала и как они их усвоили (что получилось, 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что не получилось и почему)</w:t>
            </w:r>
          </w:p>
          <w:p w:rsidR="00DD1B1A" w:rsidRPr="00DD1B1A" w:rsidRDefault="00DD1B1A" w:rsidP="00D443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Рассуждают, оценивают, свои действия, удачи или неудачи.</w:t>
            </w:r>
          </w:p>
        </w:tc>
        <w:tc>
          <w:tcPr>
            <w:tcW w:w="238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443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Рефлексия учителя и учащихся о достижении целей урока.</w:t>
            </w:r>
          </w:p>
          <w:p w:rsidR="00DD1B1A" w:rsidRPr="00DD1B1A" w:rsidRDefault="00DD1B1A" w:rsidP="00D443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Объективная и комментированная оценка результатов коллективного и индивидуального труда учащихся на уроке.</w:t>
            </w:r>
          </w:p>
          <w:p w:rsidR="00DD1B1A" w:rsidRPr="00DD1B1A" w:rsidRDefault="00DD1B1A" w:rsidP="00D443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Выставление отметок в классный журнал и в дневники учащихся.</w:t>
            </w:r>
          </w:p>
        </w:tc>
        <w:tc>
          <w:tcPr>
            <w:tcW w:w="3359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443F9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Мы сегодня постарались</w:t>
            </w:r>
            <w:proofErr w:type="gram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ыполнить работу в срок</w:t>
            </w:r>
          </w:p>
          <w:p w:rsidR="00D443F9" w:rsidRDefault="00DD1B1A" w:rsidP="00D443F9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попробуем все вместе  Подвести сейчас </w:t>
            </w:r>
            <w:proofErr w:type="spell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</w:t>
            </w:r>
            <w:proofErr w:type="gram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44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="00D44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="00D44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44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сегодняшнем урок.</w:t>
            </w:r>
          </w:p>
          <w:p w:rsidR="00DD1B1A" w:rsidRPr="00DD1B1A" w:rsidRDefault="00DD1B1A" w:rsidP="00D443F9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Тема:  Сня</w:t>
            </w:r>
            <w:r w:rsidR="00D44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 мы друг с друга </w:t>
            </w:r>
          </w:p>
          <w:p w:rsidR="00DD1B1A" w:rsidRPr="00DD1B1A" w:rsidRDefault="00DD1B1A" w:rsidP="00D443F9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 Сделали планирование.</w:t>
            </w:r>
          </w:p>
          <w:p w:rsidR="00DD1B1A" w:rsidRPr="00DD1B1A" w:rsidRDefault="00D443F9" w:rsidP="00D443F9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</w:t>
            </w:r>
            <w:r w:rsidR="00DD1B1A"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Сочинили предложение-</w:t>
            </w:r>
          </w:p>
          <w:p w:rsidR="00DD1B1A" w:rsidRPr="00DD1B1A" w:rsidRDefault="00DD1B1A" w:rsidP="00D443F9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 Получили одобрение,</w:t>
            </w:r>
          </w:p>
          <w:p w:rsidR="00DD1B1A" w:rsidRPr="00DD1B1A" w:rsidRDefault="00DD1B1A" w:rsidP="00D443F9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 И  уходим мы домой</w:t>
            </w:r>
          </w:p>
          <w:p w:rsidR="00DD1B1A" w:rsidRPr="00DD1B1A" w:rsidRDefault="00DD1B1A" w:rsidP="00D443F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  <w:r w:rsidR="00D44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</w:t>
            </w:r>
            <w:proofErr w:type="gramStart"/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 для рифмы: коллекционирование, конструирование, копирование;  мерки,  дверки, юбки; «Как солдат уходит в бой», «Так довольные собой», «С заболевшей головой»</w:t>
            </w:r>
            <w:proofErr w:type="gramEnd"/>
          </w:p>
          <w:p w:rsidR="00DD1B1A" w:rsidRPr="00DD1B1A" w:rsidRDefault="00DD1B1A" w:rsidP="00D443F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0" wp14:anchorId="3BE041B3" wp14:editId="25453B42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19200" cy="333375"/>
                  <wp:effectExtent l="0" t="0" r="0" b="9525"/>
                  <wp:wrapSquare wrapText="bothSides"/>
                  <wp:docPr id="1" name="Рисунок 1" descr="https://documents.infourok.ru/1f6adce0-2f36-4feb-8172-899afc4cb78e/0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cuments.infourok.ru/1f6adce0-2f36-4feb-8172-899afc4cb78e/0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Учитель предлагает оценить, как и в начале урока, 1)своё настроение в конце урока, выбрать один из смайликов и отметить его  на полях оценочной таблицы; </w:t>
            </w:r>
          </w:p>
          <w:p w:rsidR="00DD1B1A" w:rsidRPr="00DD1B1A" w:rsidRDefault="00DD1B1A" w:rsidP="00D443F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свою работу на уроке, поставив отметку в оценочной таблице.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443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24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B1A" w:rsidRPr="00DD1B1A" w:rsidRDefault="00DD1B1A" w:rsidP="00D443F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</w:t>
            </w: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Коммуникативные УУД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DD1B1A" w:rsidRPr="00DD1B1A" w:rsidRDefault="00DD1B1A" w:rsidP="00D443F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Обмениваются мнениями по изученному материалу, делятся впечатлениями.</w:t>
            </w:r>
          </w:p>
          <w:p w:rsidR="00DD1B1A" w:rsidRPr="00DD1B1A" w:rsidRDefault="00DD1B1A" w:rsidP="00D443F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Оценка и самооценка учебной деятельности; учащиеся выражают свои эмоции по поводу урока. </w:t>
            </w:r>
          </w:p>
          <w:p w:rsidR="00DD1B1A" w:rsidRPr="00DD1B1A" w:rsidRDefault="00DD1B1A" w:rsidP="00D443F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Регулятивные УУД).</w:t>
            </w:r>
          </w:p>
          <w:p w:rsidR="00DD1B1A" w:rsidRPr="00DD1B1A" w:rsidRDefault="00DD1B1A" w:rsidP="00D443F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  и осознание учащимися того, что уже усвоено и что ещё подлежит усвоению, осознание качества и уровня усвоения.</w:t>
            </w:r>
          </w:p>
          <w:p w:rsidR="00DD1B1A" w:rsidRPr="00DD1B1A" w:rsidRDefault="00DD1B1A" w:rsidP="00D443F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</w:t>
            </w:r>
            <w:r w:rsidRPr="00DD1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 УУД</w:t>
            </w: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  </w:t>
            </w:r>
          </w:p>
          <w:p w:rsidR="00DD1B1A" w:rsidRPr="00DD1B1A" w:rsidRDefault="00DD1B1A" w:rsidP="00D443F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Нравственно-этическое оценивание.</w:t>
            </w:r>
          </w:p>
        </w:tc>
      </w:tr>
      <w:tr w:rsidR="001C3A06" w:rsidRPr="00DD1B1A" w:rsidTr="001C3A06"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1B1A" w:rsidRPr="00DD1B1A" w:rsidRDefault="00DD1B1A" w:rsidP="00D443F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1B1A" w:rsidRPr="00DD1B1A" w:rsidRDefault="00DD1B1A" w:rsidP="00D443F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1B1A" w:rsidRPr="00DD1B1A" w:rsidRDefault="00DD1B1A" w:rsidP="00D443F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1B1A" w:rsidRPr="00DD1B1A" w:rsidRDefault="00DD1B1A" w:rsidP="00D443F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1B1A" w:rsidRPr="00DD1B1A" w:rsidRDefault="00DD1B1A" w:rsidP="00D443F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1B1A" w:rsidRPr="00DD1B1A" w:rsidRDefault="00DD1B1A" w:rsidP="00D443F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1B1A" w:rsidRPr="00DD1B1A" w:rsidRDefault="00DD1B1A" w:rsidP="00D443F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1B1A" w:rsidRPr="00DD1B1A" w:rsidRDefault="00DD1B1A" w:rsidP="00D443F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1B1A" w:rsidRPr="00DD1B1A" w:rsidRDefault="00DD1B1A" w:rsidP="00D443F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0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1B1A" w:rsidRPr="00DD1B1A" w:rsidRDefault="00DD1B1A" w:rsidP="00D443F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3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1B1A" w:rsidRPr="00DD1B1A" w:rsidRDefault="00DD1B1A" w:rsidP="00D443F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6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1B1A" w:rsidRPr="00DD1B1A" w:rsidRDefault="00DD1B1A" w:rsidP="00D443F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2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1B1A" w:rsidRPr="00DD1B1A" w:rsidRDefault="00DD1B1A" w:rsidP="00D443F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</w:tbl>
    <w:p w:rsidR="00DD1B1A" w:rsidRPr="00DD1B1A" w:rsidRDefault="00DD1B1A" w:rsidP="00D443F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B1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43F9" w:rsidRDefault="00D443F9" w:rsidP="00D443F9">
      <w:pPr>
        <w:rPr>
          <w:rFonts w:ascii="Times New Roman" w:hAnsi="Times New Roman" w:cs="Times New Roman"/>
          <w:sz w:val="28"/>
          <w:szCs w:val="28"/>
        </w:rPr>
      </w:pPr>
    </w:p>
    <w:p w:rsidR="00362D33" w:rsidRDefault="00D443F9" w:rsidP="00362D3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3F9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1.</w:t>
      </w:r>
      <w:r w:rsidR="00362D33" w:rsidRPr="00362D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2D33">
        <w:rPr>
          <w:rFonts w:ascii="Times New Roman" w:eastAsia="Times New Roman" w:hAnsi="Times New Roman" w:cs="Times New Roman"/>
          <w:sz w:val="24"/>
          <w:szCs w:val="24"/>
          <w:lang w:eastAsia="ru-RU"/>
        </w:rPr>
        <w:t>Н. В. Синица, В. Д. Симоненко. Технология. Технология ведения дома. 5 класс</w:t>
      </w:r>
    </w:p>
    <w:p w:rsidR="00B83B62" w:rsidRDefault="00B83B62" w:rsidP="00D443F9">
      <w:pPr>
        <w:rPr>
          <w:rFonts w:ascii="Times New Roman" w:hAnsi="Times New Roman" w:cs="Times New Roman"/>
          <w:sz w:val="28"/>
          <w:szCs w:val="28"/>
        </w:rPr>
      </w:pPr>
    </w:p>
    <w:p w:rsidR="00D443F9" w:rsidRDefault="00D443F9" w:rsidP="00D443F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7A01C1" wp14:editId="5851E5C1">
            <wp:extent cx="4937760" cy="68031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39" t="6499" r="5075" b="2764"/>
                    <a:stretch/>
                  </pic:blipFill>
                  <pic:spPr bwMode="auto">
                    <a:xfrm>
                      <a:off x="0" y="0"/>
                      <a:ext cx="4942438" cy="6809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43F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D06CBA" wp14:editId="3890E7E8">
            <wp:extent cx="4949952" cy="6925056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263" t="4711" r="4627" b="2928"/>
                    <a:stretch/>
                  </pic:blipFill>
                  <pic:spPr bwMode="auto">
                    <a:xfrm>
                      <a:off x="0" y="0"/>
                      <a:ext cx="4954561" cy="6931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E84" w:rsidRDefault="00CB2E84" w:rsidP="00D44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этого, нам поможет следующий рисунок: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8705" cy="22434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0" t="24590" r="22742" b="1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 образно передает постепенность снятия мерок, расположение конструктивных линий фигуры человека. Мы видим девочку, как бы выходящую из воды: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1.Сначала девочка стоит по шею в воде - это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показывает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линию шеи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можем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снять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мерку Ош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обхват шеи.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Затем становятся видны плечи - это показывает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линию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можем снять мерку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3.Появилась самая тонкая часть туловища - это показывает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линию талии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можем снять мерку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т.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4.Вода опустилась до середины бедер - это показывает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линию бедер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можем снять мерку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б.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И наконец, стали видны ноги до колена - это показывает ориентир для определения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длины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изделия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можем снять мерку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изделие симметрично, т.е. его правая и левая половина совершенно одинаковые, то можно сделать выкройку только одной половины.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 человека симметрично? Да.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мы будем строить выкройку? Чертеж будем строить на половину изделия.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ТЕТРАДЬЮ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Сейчас приклейте в тетрадь силуэтку девочки и обозначаем на ней конструктивные линии.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Пишем в тетради определения: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основные измерения фигуры человека, полученные путем её измерения.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СНЯТИЕ МЕРО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измерения фигуры для построения выкроек по конструктивным линиям.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обозначаются заглавными буквами русского алфавита: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обхват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полуобхват</w:t>
      </w:r>
      <w:proofErr w:type="spellEnd"/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длина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Малые буквы при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заглавных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обозначают участок измерения: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полуобхват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талии.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Сейчас, я вам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правильно снимать мерки на манекене. Для этого необходимо знать расположение основных точек и линий на фигуре. Тканевые ленты на манекене помогают правильно измерить все необходимые размеры.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 в своих тетрадях на силуэтке обозначьте место расположения мерок прямо на конструктивных линиях.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работа игра «АТЕЛЬЕ».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Разделитесь по 3 человека. Одна из девочек будет приёмщицей заказа. Она должна будет снять мерки со второй девочки заказчицы. Третья будет помощником, будет записывать мерки в тетрадь. Заносить результаты следует в свободную колонку инструкционной карты. 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 выполняют практическую работу по снятию мерок. Учитель проводит целевой обход – проверяет правильность работы.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 С заданием справились все.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Подведение итогов,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выполнения практических работ: самостоятельность и правильность выполнения работы; наиболее характерные ошибки, допущенные учащимися. Выставление оценок согласно предложенным критериям.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Критерии оценивания </w:t>
      </w:r>
    </w:p>
    <w:p w:rsidR="00CB2E84" w:rsidRDefault="00CB2E84" w:rsidP="00CB2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ФИ ученика _____________________ Класс ____</w:t>
      </w:r>
    </w:p>
    <w:tbl>
      <w:tblPr>
        <w:tblW w:w="958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7"/>
        <w:gridCol w:w="6855"/>
        <w:gridCol w:w="701"/>
        <w:gridCol w:w="717"/>
        <w:gridCol w:w="925"/>
      </w:tblGrid>
      <w:tr w:rsidR="00CB2E84" w:rsidTr="00CB2E84">
        <w:trPr>
          <w:tblCellSpacing w:w="0" w:type="dxa"/>
        </w:trPr>
        <w:tc>
          <w:tcPr>
            <w:tcW w:w="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критерия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E84" w:rsidRDefault="00CB2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</w:tr>
      <w:tr w:rsidR="00CB2E84" w:rsidTr="00CB2E84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E84" w:rsidRDefault="00CB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E84" w:rsidRDefault="00CB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«1»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«0.5»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E84" w:rsidRDefault="00CB2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«0»</w:t>
            </w:r>
          </w:p>
        </w:tc>
      </w:tr>
      <w:tr w:rsidR="00CB2E84" w:rsidTr="00CB2E84">
        <w:trPr>
          <w:tblCellSpacing w:w="0" w:type="dxa"/>
        </w:trPr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правил снятия измерений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after="0"/>
              <w:rPr>
                <w:rFonts w:cs="Times New Roma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after="0"/>
              <w:rPr>
                <w:rFonts w:cs="Times New Roman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E84" w:rsidRDefault="00CB2E84">
            <w:pPr>
              <w:spacing w:after="0"/>
              <w:rPr>
                <w:rFonts w:cs="Times New Roman"/>
              </w:rPr>
            </w:pPr>
          </w:p>
        </w:tc>
      </w:tr>
      <w:tr w:rsidR="00CB2E84" w:rsidTr="00CB2E84">
        <w:trPr>
          <w:tblCellSpacing w:w="0" w:type="dxa"/>
        </w:trPr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определение конструктивных линий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after="0"/>
              <w:rPr>
                <w:rFonts w:cs="Times New Roma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after="0"/>
              <w:rPr>
                <w:rFonts w:cs="Times New Roman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E84" w:rsidRDefault="00CB2E84">
            <w:pPr>
              <w:spacing w:after="0"/>
              <w:rPr>
                <w:rFonts w:cs="Times New Roman"/>
              </w:rPr>
            </w:pPr>
          </w:p>
        </w:tc>
      </w:tr>
      <w:tr w:rsidR="00CB2E84" w:rsidTr="00CB2E84">
        <w:trPr>
          <w:tblCellSpacing w:w="0" w:type="dxa"/>
        </w:trPr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измерение размерных признаков фигуры и запись их в тетрад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ошибка в измерениях более 2см оценивается в «0» баллов)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after="0"/>
              <w:rPr>
                <w:rFonts w:cs="Times New Roma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after="0"/>
              <w:rPr>
                <w:rFonts w:cs="Times New Roman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E84" w:rsidRDefault="00CB2E84">
            <w:pPr>
              <w:spacing w:after="0"/>
              <w:rPr>
                <w:rFonts w:cs="Times New Roman"/>
              </w:rPr>
            </w:pPr>
          </w:p>
        </w:tc>
      </w:tr>
      <w:tr w:rsidR="00CB2E84" w:rsidTr="00CB2E84">
        <w:trPr>
          <w:tblCellSpacing w:w="0" w:type="dxa"/>
        </w:trPr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и аккуратное построение чертежа изделия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after="0"/>
              <w:rPr>
                <w:rFonts w:cs="Times New Roma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after="0"/>
              <w:rPr>
                <w:rFonts w:cs="Times New Roman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E84" w:rsidRDefault="00CB2E84">
            <w:pPr>
              <w:spacing w:after="0"/>
              <w:rPr>
                <w:rFonts w:cs="Times New Roman"/>
              </w:rPr>
            </w:pPr>
          </w:p>
        </w:tc>
      </w:tr>
      <w:tr w:rsidR="00CB2E84" w:rsidTr="00CB2E84">
        <w:trPr>
          <w:tblCellSpacing w:w="0" w:type="dxa"/>
        </w:trPr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Завершенность процесса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after="0"/>
              <w:rPr>
                <w:rFonts w:cs="Times New Roma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after="0"/>
              <w:rPr>
                <w:rFonts w:cs="Times New Roman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E84" w:rsidRDefault="00CB2E84">
            <w:pPr>
              <w:spacing w:after="0"/>
              <w:rPr>
                <w:rFonts w:cs="Times New Roman"/>
              </w:rPr>
            </w:pPr>
          </w:p>
        </w:tc>
      </w:tr>
      <w:tr w:rsidR="00CB2E84" w:rsidTr="00CB2E84">
        <w:trPr>
          <w:tblCellSpacing w:w="0" w:type="dxa"/>
        </w:trPr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after="0"/>
              <w:rPr>
                <w:rFonts w:cs="Times New Roman"/>
              </w:rPr>
            </w:pP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after="0"/>
              <w:rPr>
                <w:rFonts w:cs="Times New Roma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2E84" w:rsidRDefault="00CB2E84">
            <w:pPr>
              <w:spacing w:after="0"/>
              <w:rPr>
                <w:rFonts w:cs="Times New Roman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E84" w:rsidRDefault="00CB2E84">
            <w:pPr>
              <w:spacing w:after="0"/>
              <w:rPr>
                <w:rFonts w:cs="Times New Roman"/>
              </w:rPr>
            </w:pPr>
          </w:p>
        </w:tc>
      </w:tr>
    </w:tbl>
    <w:p w:rsidR="00CB2E84" w:rsidRDefault="00CB2E84" w:rsidP="00CB2E84"/>
    <w:p w:rsidR="00CB2E84" w:rsidRPr="00CB2E84" w:rsidRDefault="00CB2E84" w:rsidP="00CB2E84">
      <w:pPr>
        <w:rPr>
          <w:rFonts w:ascii="Times New Roman" w:hAnsi="Times New Roman" w:cs="Times New Roman"/>
          <w:sz w:val="28"/>
          <w:szCs w:val="28"/>
        </w:rPr>
      </w:pPr>
      <w:r w:rsidRPr="00CB2E84">
        <w:rPr>
          <w:rFonts w:ascii="Times New Roman" w:hAnsi="Times New Roman" w:cs="Times New Roman"/>
          <w:sz w:val="28"/>
          <w:szCs w:val="28"/>
        </w:rPr>
        <w:t>Приложение 3</w:t>
      </w:r>
    </w:p>
    <w:p w:rsidR="000F5E8C" w:rsidRDefault="00CB2E84" w:rsidP="00CB2E84">
      <w:r>
        <w:rPr>
          <w:noProof/>
          <w:lang w:eastAsia="ru-RU"/>
        </w:rPr>
        <w:drawing>
          <wp:inline distT="0" distB="0" distL="0" distR="0" wp14:anchorId="71899E5C" wp14:editId="0A3E6EC8">
            <wp:extent cx="2755265" cy="2316480"/>
            <wp:effectExtent l="0" t="0" r="6985" b="762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10"/>
                    <a:srcRect l="27051" t="19017" r="26635" b="18689"/>
                    <a:stretch/>
                  </pic:blipFill>
                  <pic:spPr bwMode="auto">
                    <a:xfrm>
                      <a:off x="0" y="0"/>
                      <a:ext cx="2755265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E8C" w:rsidRDefault="000F5E8C" w:rsidP="00CB2E84"/>
    <w:p w:rsidR="000F5E8C" w:rsidRDefault="000F5E8C" w:rsidP="00CB2E84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96"/>
        <w:gridCol w:w="7087"/>
      </w:tblGrid>
      <w:tr w:rsidR="000F5E8C" w:rsidTr="000F5E8C">
        <w:tc>
          <w:tcPr>
            <w:tcW w:w="7196" w:type="dxa"/>
          </w:tcPr>
          <w:p w:rsidR="000F5E8C" w:rsidRDefault="000F5E8C" w:rsidP="00CB2E84">
            <w:r>
              <w:rPr>
                <w:noProof/>
                <w:lang w:eastAsia="ru-RU"/>
              </w:rPr>
              <w:lastRenderedPageBreak/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B90E77B" wp14:editId="110D4356">
                  <wp:extent cx="1292225" cy="1584960"/>
                  <wp:effectExtent l="0" t="0" r="3175" b="0"/>
                  <wp:docPr id="14" name="Рисунок 14" descr="https://documents.infourok.ru/1f6adce0-2f36-4feb-8172-899afc4cb78e/0/image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https://documents.infourok.ru/1f6adce0-2f36-4feb-8172-899afc4cb78e/0/image001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3" r="74414"/>
                          <a:stretch/>
                        </pic:blipFill>
                        <pic:spPr bwMode="auto">
                          <a:xfrm>
                            <a:off x="0" y="0"/>
                            <a:ext cx="129222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44DCF210" wp14:editId="6B3F3603">
                  <wp:extent cx="1292225" cy="1559560"/>
                  <wp:effectExtent l="0" t="0" r="3175" b="2540"/>
                  <wp:docPr id="15" name="Рисунок 15" descr="https://documents.infourok.ru/1f6adce0-2f36-4feb-8172-899afc4cb78e/0/image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https://documents.infourok.ru/1f6adce0-2f36-4feb-8172-899afc4cb78e/0/image001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74" t="-4688" r="39689" b="4688"/>
                          <a:stretch/>
                        </pic:blipFill>
                        <pic:spPr bwMode="auto">
                          <a:xfrm>
                            <a:off x="0" y="0"/>
                            <a:ext cx="1292225" cy="155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3080800" wp14:editId="1627CC08">
                  <wp:extent cx="1487170" cy="1558290"/>
                  <wp:effectExtent l="0" t="0" r="0" b="3810"/>
                  <wp:docPr id="17" name="Рисунок 17" descr="https://documents.infourok.ru/1f6adce0-2f36-4feb-8172-899afc4cb78e/0/image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https://documents.infourok.ru/1f6adce0-2f36-4feb-8172-899afc4cb78e/0/image001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92" r="2383"/>
                          <a:stretch/>
                        </pic:blipFill>
                        <pic:spPr bwMode="auto">
                          <a:xfrm>
                            <a:off x="0" y="0"/>
                            <a:ext cx="148717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0F5E8C" w:rsidRDefault="000F5E8C" w:rsidP="00CB2E84">
            <w:r>
              <w:rPr>
                <w:noProof/>
                <w:lang w:eastAsia="ru-RU"/>
              </w:rPr>
              <w:drawing>
                <wp:inline distT="0" distB="0" distL="0" distR="0">
                  <wp:extent cx="1292225" cy="1584960"/>
                  <wp:effectExtent l="0" t="0" r="3175" b="0"/>
                  <wp:docPr id="22" name="Рисунок 22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3" r="74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92225" cy="1560830"/>
                  <wp:effectExtent l="0" t="0" r="3175" b="1270"/>
                  <wp:docPr id="21" name="Рисунок 21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75" t="-4688" r="39690" b="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87170" cy="1560830"/>
                  <wp:effectExtent l="0" t="0" r="0" b="1270"/>
                  <wp:docPr id="20" name="Рисунок 20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92" r="2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E8C" w:rsidTr="000F5E8C">
        <w:tc>
          <w:tcPr>
            <w:tcW w:w="7196" w:type="dxa"/>
          </w:tcPr>
          <w:p w:rsidR="000F5E8C" w:rsidRDefault="000F5E8C" w:rsidP="00CB2E84">
            <w:r>
              <w:rPr>
                <w:noProof/>
                <w:lang w:eastAsia="ru-RU"/>
              </w:rPr>
              <w:drawing>
                <wp:inline distT="0" distB="0" distL="0" distR="0">
                  <wp:extent cx="1292225" cy="1584960"/>
                  <wp:effectExtent l="0" t="0" r="3175" b="0"/>
                  <wp:docPr id="25" name="Рисунок 25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3" r="74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92225" cy="1560830"/>
                  <wp:effectExtent l="0" t="0" r="3175" b="1270"/>
                  <wp:docPr id="24" name="Рисунок 24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75" t="-4688" r="39690" b="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87170" cy="1560830"/>
                  <wp:effectExtent l="0" t="0" r="0" b="1270"/>
                  <wp:docPr id="23" name="Рисунок 23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92" r="2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0F5E8C" w:rsidRDefault="000F5E8C" w:rsidP="00CB2E84">
            <w:r>
              <w:rPr>
                <w:noProof/>
                <w:lang w:eastAsia="ru-RU"/>
              </w:rPr>
              <w:drawing>
                <wp:inline distT="0" distB="0" distL="0" distR="0">
                  <wp:extent cx="1292225" cy="1584960"/>
                  <wp:effectExtent l="0" t="0" r="3175" b="0"/>
                  <wp:docPr id="28" name="Рисунок 28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3" r="74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92225" cy="1560830"/>
                  <wp:effectExtent l="0" t="0" r="3175" b="1270"/>
                  <wp:docPr id="27" name="Рисунок 27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75" t="-4688" r="39690" b="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87170" cy="1560830"/>
                  <wp:effectExtent l="0" t="0" r="0" b="1270"/>
                  <wp:docPr id="26" name="Рисунок 26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92" r="2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E8C" w:rsidTr="000F5E8C">
        <w:tc>
          <w:tcPr>
            <w:tcW w:w="7196" w:type="dxa"/>
          </w:tcPr>
          <w:p w:rsidR="000F5E8C" w:rsidRDefault="000F5E8C" w:rsidP="00CB2E84">
            <w:r>
              <w:rPr>
                <w:noProof/>
                <w:lang w:eastAsia="ru-RU"/>
              </w:rPr>
              <w:drawing>
                <wp:inline distT="0" distB="0" distL="0" distR="0">
                  <wp:extent cx="1292225" cy="1584960"/>
                  <wp:effectExtent l="0" t="0" r="3175" b="0"/>
                  <wp:docPr id="31" name="Рисунок 31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3" r="74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92225" cy="1560830"/>
                  <wp:effectExtent l="0" t="0" r="3175" b="1270"/>
                  <wp:docPr id="30" name="Рисунок 30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75" t="-4688" r="39690" b="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87170" cy="1560830"/>
                  <wp:effectExtent l="0" t="0" r="0" b="1270"/>
                  <wp:docPr id="29" name="Рисунок 29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92" r="2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0F5E8C" w:rsidRDefault="000F5E8C" w:rsidP="00CB2E84">
            <w:r>
              <w:rPr>
                <w:noProof/>
                <w:lang w:eastAsia="ru-RU"/>
              </w:rPr>
              <w:drawing>
                <wp:inline distT="0" distB="0" distL="0" distR="0">
                  <wp:extent cx="1292225" cy="1584960"/>
                  <wp:effectExtent l="0" t="0" r="3175" b="0"/>
                  <wp:docPr id="34" name="Рисунок 34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3" r="74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92225" cy="1560830"/>
                  <wp:effectExtent l="0" t="0" r="3175" b="1270"/>
                  <wp:docPr id="33" name="Рисунок 33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75" t="-4688" r="39690" b="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87170" cy="1560830"/>
                  <wp:effectExtent l="0" t="0" r="0" b="1270"/>
                  <wp:docPr id="32" name="Рисунок 32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92" r="2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E8C" w:rsidTr="000F5E8C">
        <w:tc>
          <w:tcPr>
            <w:tcW w:w="7196" w:type="dxa"/>
          </w:tcPr>
          <w:p w:rsidR="000F5E8C" w:rsidRDefault="000F5E8C" w:rsidP="00CB2E84">
            <w:r>
              <w:rPr>
                <w:noProof/>
                <w:lang w:eastAsia="ru-RU"/>
              </w:rPr>
              <w:drawing>
                <wp:inline distT="0" distB="0" distL="0" distR="0">
                  <wp:extent cx="1292225" cy="1584960"/>
                  <wp:effectExtent l="0" t="0" r="3175" b="0"/>
                  <wp:docPr id="37" name="Рисунок 37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3" r="74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92225" cy="1560830"/>
                  <wp:effectExtent l="0" t="0" r="3175" b="1270"/>
                  <wp:docPr id="36" name="Рисунок 36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75" t="-4688" r="39690" b="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87170" cy="1560830"/>
                  <wp:effectExtent l="0" t="0" r="0" b="1270"/>
                  <wp:docPr id="35" name="Рисунок 35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92" r="2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0F5E8C" w:rsidRDefault="000F5E8C" w:rsidP="00CB2E84">
            <w:r>
              <w:rPr>
                <w:noProof/>
                <w:lang w:eastAsia="ru-RU"/>
              </w:rPr>
              <w:drawing>
                <wp:inline distT="0" distB="0" distL="0" distR="0">
                  <wp:extent cx="1292225" cy="1584960"/>
                  <wp:effectExtent l="0" t="0" r="3175" b="0"/>
                  <wp:docPr id="40" name="Рисунок 40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3" r="74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92225" cy="1560830"/>
                  <wp:effectExtent l="0" t="0" r="3175" b="1270"/>
                  <wp:docPr id="39" name="Рисунок 39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75" t="-4688" r="39690" b="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87170" cy="1560830"/>
                  <wp:effectExtent l="0" t="0" r="0" b="1270"/>
                  <wp:docPr id="38" name="Рисунок 38" descr="https://documents.infourok.ru/1f6adce0-2f36-4feb-8172-899afc4cb78e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documents.infourok.ru/1f6adce0-2f36-4feb-8172-899afc4cb78e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92" r="2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2E84" w:rsidRDefault="00CB2E84" w:rsidP="00CB2E84"/>
    <w:p w:rsidR="00CB2E84" w:rsidRPr="00D443F9" w:rsidRDefault="00CB2E84" w:rsidP="00D443F9">
      <w:pPr>
        <w:rPr>
          <w:rFonts w:ascii="Times New Roman" w:hAnsi="Times New Roman" w:cs="Times New Roman"/>
          <w:sz w:val="28"/>
          <w:szCs w:val="28"/>
        </w:rPr>
      </w:pPr>
    </w:p>
    <w:sectPr w:rsidR="00CB2E84" w:rsidRPr="00D443F9" w:rsidSect="00DD1B1A">
      <w:pgSz w:w="16838" w:h="11906" w:orient="landscape"/>
      <w:pgMar w:top="567" w:right="454" w:bottom="56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B1A"/>
    <w:rsid w:val="00025DCE"/>
    <w:rsid w:val="000F5E8C"/>
    <w:rsid w:val="001C3A06"/>
    <w:rsid w:val="00362D33"/>
    <w:rsid w:val="00B83B62"/>
    <w:rsid w:val="00CB2E84"/>
    <w:rsid w:val="00CF46AC"/>
    <w:rsid w:val="00D443F9"/>
    <w:rsid w:val="00DD1B1A"/>
    <w:rsid w:val="00FF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D1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330">
    <w:name w:val="heading330"/>
    <w:basedOn w:val="a"/>
    <w:rsid w:val="00DD1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"/>
    <w:basedOn w:val="a"/>
    <w:rsid w:val="00DD1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D1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4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43F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F5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D1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330">
    <w:name w:val="heading330"/>
    <w:basedOn w:val="a"/>
    <w:rsid w:val="00DD1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"/>
    <w:basedOn w:val="a"/>
    <w:rsid w:val="00DD1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D1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4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43F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F5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6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17</Pages>
  <Words>3128</Words>
  <Characters>17835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</dc:creator>
  <cp:lastModifiedBy>ANK</cp:lastModifiedBy>
  <cp:revision>5</cp:revision>
  <dcterms:created xsi:type="dcterms:W3CDTF">2022-12-04T18:03:00Z</dcterms:created>
  <dcterms:modified xsi:type="dcterms:W3CDTF">2022-12-21T17:21:00Z</dcterms:modified>
</cp:coreProperties>
</file>